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FE" w:rsidRDefault="00BF12CE" w:rsidP="00681503">
      <w:pPr>
        <w:spacing w:after="240"/>
        <w:jc w:val="center"/>
        <w:rPr>
          <w:b/>
          <w:b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82681" wp14:editId="0269D7B1">
                <wp:simplePos x="0" y="0"/>
                <wp:positionH relativeFrom="column">
                  <wp:posOffset>-95098</wp:posOffset>
                </wp:positionH>
                <wp:positionV relativeFrom="paragraph">
                  <wp:posOffset>5727802</wp:posOffset>
                </wp:positionV>
                <wp:extent cx="880750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5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2CE" w:rsidRDefault="00BF12CE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สามารถ</w:t>
                            </w:r>
                            <w:r w:rsidRPr="00BF12CE">
                              <w:rPr>
                                <w:rFonts w:ascii="TH SarabunPSK" w:hAnsi="TH SarabunPSK" w:cs="TH SarabunPSK"/>
                                <w:cs/>
                              </w:rPr>
                              <w:t>ดาวน์โหลดแบบฟอร์มนี้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ได้ทางเว็บไซต์กลุ่มพัฒนาระบบบริหาร </w:t>
                            </w:r>
                            <w:r w:rsidRPr="00BF12CE">
                              <w:t>http://www.mua.go.th/users/development/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82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451pt;width:69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" filled="f" stroked="f">
                <v:textbox style="mso-fit-shape-to-text:t">
                  <w:txbxContent>
                    <w:p w:rsidR="00BF12CE" w:rsidRDefault="00BF12CE"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สามารถ</w:t>
                      </w:r>
                      <w:r w:rsidRPr="00BF12CE">
                        <w:rPr>
                          <w:rFonts w:ascii="TH SarabunPSK" w:hAnsi="TH SarabunPSK" w:cs="TH SarabunPSK"/>
                          <w:cs/>
                        </w:rPr>
                        <w:t>ดาวน์โหลดแบบฟอร์มนี้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ได้ทางเว็บไซต์กลุ่มพัฒนาระบบบริหาร </w:t>
                      </w:r>
                      <w:r w:rsidRPr="00BF12CE">
                        <w:t>http://www.mua.go.th/users/development/</w:t>
                      </w:r>
                    </w:p>
                  </w:txbxContent>
                </v:textbox>
              </v:shape>
            </w:pict>
          </mc:Fallback>
        </mc:AlternateContent>
      </w:r>
      <w:r w:rsidR="00E77691">
        <w:rPr>
          <w:rFonts w:ascii="TH SarabunPSK" w:hAnsi="TH SarabunPSK" w:cs="TH SarabunPSK" w:hint="cs"/>
          <w:b/>
          <w:bCs/>
          <w:cs/>
        </w:rPr>
        <w:t>ผล</w:t>
      </w:r>
      <w:r w:rsidR="00681503" w:rsidRPr="00681503">
        <w:rPr>
          <w:rFonts w:ascii="TH SarabunPSK" w:hAnsi="TH SarabunPSK" w:cs="TH SarabunPSK"/>
          <w:b/>
          <w:bCs/>
          <w:cs/>
        </w:rPr>
        <w:t>การดำเนินการตามแบบตรวจการเปิดเผยข้อมูลสาธารณะ (</w:t>
      </w:r>
      <w:r w:rsidR="00681503" w:rsidRPr="00681503">
        <w:rPr>
          <w:rFonts w:ascii="TH SarabunPSK" w:hAnsi="TH SarabunPSK" w:cs="TH SarabunPSK"/>
          <w:b/>
          <w:bCs/>
        </w:rPr>
        <w:t>Open Data Integrity and Transparency Assessment: OIT)</w:t>
      </w:r>
      <w:r w:rsidR="00681503">
        <w:rPr>
          <w:rFonts w:ascii="TH SarabunPSK" w:hAnsi="TH SarabunPSK" w:cs="TH SarabunPSK"/>
          <w:b/>
          <w:bCs/>
        </w:rPr>
        <w:t xml:space="preserve"> </w:t>
      </w:r>
      <w:r w:rsidR="00681503">
        <w:rPr>
          <w:rFonts w:ascii="TH SarabunPSK" w:hAnsi="TH SarabunPSK" w:cs="TH SarabunPSK"/>
          <w:b/>
          <w:bCs/>
          <w:cs/>
        </w:rPr>
        <w:br/>
      </w:r>
      <w:r w:rsidR="00681503" w:rsidRPr="00681503">
        <w:rPr>
          <w:rFonts w:ascii="TH SarabunPSK" w:hAnsi="TH SarabunPSK" w:cs="TH SarabunPSK"/>
          <w:b/>
          <w:bCs/>
          <w:cs/>
        </w:rPr>
        <w:t xml:space="preserve">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="00681503" w:rsidRPr="00681503">
        <w:rPr>
          <w:rFonts w:ascii="TH SarabunPSK" w:hAnsi="TH SarabunPSK" w:cs="TH SarabunPSK"/>
          <w:b/>
          <w:bCs/>
        </w:rPr>
        <w:t>2562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930"/>
        <w:gridCol w:w="3487"/>
      </w:tblGrid>
      <w:tr w:rsidR="00681503" w:rsidTr="00DE2669">
        <w:trPr>
          <w:tblHeader/>
        </w:trPr>
        <w:tc>
          <w:tcPr>
            <w:tcW w:w="704" w:type="dxa"/>
          </w:tcPr>
          <w:p w:rsidR="00681503" w:rsidRDefault="00681503" w:rsidP="00DE2669">
            <w:pPr>
              <w:spacing w:line="380" w:lineRule="exact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827" w:type="dxa"/>
          </w:tcPr>
          <w:p w:rsidR="00681503" w:rsidRDefault="00681503" w:rsidP="00DE266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ข้อมูล</w:t>
            </w:r>
          </w:p>
        </w:tc>
        <w:tc>
          <w:tcPr>
            <w:tcW w:w="5930" w:type="dxa"/>
          </w:tcPr>
          <w:p w:rsidR="00681503" w:rsidRDefault="00681503" w:rsidP="00DE266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รายละเอียดข้อมูลที่เผยแพร่</w:t>
            </w:r>
          </w:p>
        </w:tc>
        <w:tc>
          <w:tcPr>
            <w:tcW w:w="3487" w:type="dxa"/>
          </w:tcPr>
          <w:p w:rsidR="00681503" w:rsidRDefault="00E77691" w:rsidP="00DE2669">
            <w:pPr>
              <w:spacing w:line="380" w:lineRule="exact"/>
              <w:jc w:val="center"/>
              <w:rPr>
                <w:b/>
                <w:bCs/>
              </w:rPr>
            </w:pPr>
            <w:r w:rsidRPr="00E77691">
              <w:rPr>
                <w:b/>
                <w:bCs/>
              </w:rPr>
              <w:t>Link/ URL</w:t>
            </w:r>
          </w:p>
        </w:tc>
      </w:tr>
      <w:tr w:rsidR="00681503" w:rsidTr="006A3E06">
        <w:tc>
          <w:tcPr>
            <w:tcW w:w="13948" w:type="dxa"/>
            <w:gridSpan w:val="4"/>
          </w:tcPr>
          <w:p w:rsidR="00681503" w:rsidRPr="00681503" w:rsidRDefault="00681503" w:rsidP="00DE2669">
            <w:pPr>
              <w:spacing w:line="380" w:lineRule="exact"/>
              <w:jc w:val="thaiDistribute"/>
              <w:rPr>
                <w:b/>
                <w:bCs/>
                <w:cs/>
              </w:rPr>
            </w:pPr>
            <w:r w:rsidRPr="00681503">
              <w:rPr>
                <w:rFonts w:hint="cs"/>
                <w:b/>
                <w:bCs/>
                <w:cs/>
              </w:rPr>
              <w:t>ข้อมูลพื้นฐาน</w:t>
            </w:r>
          </w:p>
        </w:tc>
      </w:tr>
      <w:tr w:rsidR="00F71DAC" w:rsidTr="00681503">
        <w:tc>
          <w:tcPr>
            <w:tcW w:w="704" w:type="dxa"/>
          </w:tcPr>
          <w:p w:rsidR="00F71DAC" w:rsidRPr="00681503" w:rsidRDefault="00F71DAC" w:rsidP="00DE2669">
            <w:pPr>
              <w:spacing w:line="380" w:lineRule="exact"/>
              <w:jc w:val="center"/>
            </w:pPr>
            <w:r>
              <w:t>O1</w:t>
            </w:r>
          </w:p>
        </w:tc>
        <w:tc>
          <w:tcPr>
            <w:tcW w:w="3827" w:type="dxa"/>
          </w:tcPr>
          <w:p w:rsidR="00F71DAC" w:rsidRPr="00681503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โครงสร้างหน่วยงาน</w:t>
            </w:r>
          </w:p>
        </w:tc>
        <w:tc>
          <w:tcPr>
            <w:tcW w:w="5930" w:type="dxa"/>
          </w:tcPr>
          <w:p w:rsidR="00F71DAC" w:rsidRPr="00681503" w:rsidRDefault="00F71DAC" w:rsidP="00DE2669">
            <w:pPr>
              <w:spacing w:line="380" w:lineRule="exact"/>
              <w:jc w:val="thaiDistribute"/>
            </w:pPr>
            <w:r w:rsidRPr="00681503">
              <w:rPr>
                <w:cs/>
              </w:rPr>
              <w:t>โครงสร้างหน่วยงาน อย่างน้อยจะต้องมีรายละเอียดการแบ่งส่วนงานภายในของหน่วยงาน</w:t>
            </w:r>
          </w:p>
        </w:tc>
        <w:tc>
          <w:tcPr>
            <w:tcW w:w="3487" w:type="dxa"/>
          </w:tcPr>
          <w:p w:rsidR="00F71DAC" w:rsidRPr="00681503" w:rsidRDefault="00F71DAC" w:rsidP="00134A41">
            <w:pPr>
              <w:spacing w:line="380" w:lineRule="exact"/>
            </w:pPr>
          </w:p>
        </w:tc>
      </w:tr>
      <w:tr w:rsidR="00F71DAC" w:rsidTr="00681503">
        <w:tc>
          <w:tcPr>
            <w:tcW w:w="704" w:type="dxa"/>
          </w:tcPr>
          <w:p w:rsidR="00F71DAC" w:rsidRDefault="00F71DAC" w:rsidP="00DE2669">
            <w:pPr>
              <w:spacing w:line="380" w:lineRule="exact"/>
              <w:jc w:val="center"/>
            </w:pPr>
            <w:r>
              <w:t>O2</w:t>
            </w:r>
          </w:p>
        </w:tc>
        <w:tc>
          <w:tcPr>
            <w:tcW w:w="3827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ข้อมูลผู้บริหาร</w:t>
            </w:r>
          </w:p>
        </w:tc>
        <w:tc>
          <w:tcPr>
            <w:tcW w:w="5930" w:type="dxa"/>
          </w:tcPr>
          <w:p w:rsidR="00F71DAC" w:rsidRPr="00681503" w:rsidRDefault="00F71DAC" w:rsidP="00DE2669">
            <w:pPr>
              <w:spacing w:line="380" w:lineRule="exact"/>
              <w:jc w:val="thaiDistribute"/>
              <w:rPr>
                <w:cs/>
              </w:rPr>
            </w:pPr>
            <w:r w:rsidRPr="00DE2669">
              <w:rPr>
                <w:cs/>
              </w:rPr>
              <w:t>ข้อมูลผู้บริหาร อย่างน้อยจะต้องประกอบด้วย ชื่อ–นามสกุล</w:t>
            </w:r>
            <w:r>
              <w:rPr>
                <w:rFonts w:hint="cs"/>
                <w:cs/>
              </w:rPr>
              <w:t xml:space="preserve"> </w:t>
            </w:r>
            <w:r w:rsidRPr="00DE2669">
              <w:rPr>
                <w:cs/>
              </w:rPr>
              <w:t>และ</w:t>
            </w:r>
            <w:r>
              <w:rPr>
                <w:rFonts w:hint="cs"/>
                <w:cs/>
              </w:rPr>
              <w:t>ตำแหน่ง</w:t>
            </w:r>
            <w:r w:rsidRPr="00DE2669">
              <w:rPr>
                <w:cs/>
              </w:rPr>
              <w:t>ของผู้บริหารสูงสุดและรองผู้บริหารสูงสุด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  <w:rPr>
                <w:cs/>
              </w:rPr>
            </w:pPr>
          </w:p>
        </w:tc>
      </w:tr>
      <w:tr w:rsidR="00F71DAC" w:rsidTr="00681503">
        <w:tc>
          <w:tcPr>
            <w:tcW w:w="704" w:type="dxa"/>
          </w:tcPr>
          <w:p w:rsidR="00F71DAC" w:rsidRDefault="00F71DAC" w:rsidP="00DE2669">
            <w:pPr>
              <w:spacing w:line="380" w:lineRule="exact"/>
              <w:jc w:val="center"/>
            </w:pPr>
            <w:r>
              <w:t>O3</w:t>
            </w:r>
          </w:p>
        </w:tc>
        <w:tc>
          <w:tcPr>
            <w:tcW w:w="3827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อำนาจหน้าที่</w:t>
            </w:r>
          </w:p>
        </w:tc>
        <w:tc>
          <w:tcPr>
            <w:tcW w:w="5930" w:type="dxa"/>
          </w:tcPr>
          <w:p w:rsidR="00F71DAC" w:rsidRPr="00DE2669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อำนาจหน้าที่ </w:t>
            </w:r>
            <w:r w:rsidRPr="00DE2669">
              <w:rPr>
                <w:cs/>
              </w:rPr>
              <w:t>จะต้องมีเนื้อหาเกี่ยวกับ</w:t>
            </w:r>
            <w:r>
              <w:rPr>
                <w:rFonts w:hint="cs"/>
                <w:cs/>
              </w:rPr>
              <w:t>อำนาจหน้าที่</w:t>
            </w:r>
            <w:r w:rsidRPr="00DE2669">
              <w:rPr>
                <w:cs/>
              </w:rPr>
              <w:t>หรือภารกิจของหน่วยงานตามที่กฎหมาย</w:t>
            </w:r>
            <w:r>
              <w:rPr>
                <w:rFonts w:hint="cs"/>
                <w:cs/>
              </w:rPr>
              <w:t>กำ</w:t>
            </w:r>
            <w:r w:rsidRPr="00DE2669">
              <w:rPr>
                <w:cs/>
              </w:rPr>
              <w:t>หนด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  <w:rPr>
                <w:cs/>
              </w:rPr>
            </w:pPr>
          </w:p>
        </w:tc>
      </w:tr>
      <w:tr w:rsidR="00F71DAC" w:rsidTr="00681503">
        <w:tc>
          <w:tcPr>
            <w:tcW w:w="704" w:type="dxa"/>
          </w:tcPr>
          <w:p w:rsidR="00F71DAC" w:rsidRDefault="00F71DAC" w:rsidP="00DE2669">
            <w:pPr>
              <w:spacing w:line="380" w:lineRule="exact"/>
              <w:jc w:val="center"/>
            </w:pPr>
            <w:r>
              <w:t>O4</w:t>
            </w:r>
          </w:p>
        </w:tc>
        <w:tc>
          <w:tcPr>
            <w:tcW w:w="3827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แผนการขับเคลื่อนหน่วยงาน</w:t>
            </w:r>
          </w:p>
        </w:tc>
        <w:tc>
          <w:tcPr>
            <w:tcW w:w="5930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 w:rsidRPr="00DE2669">
              <w:rPr>
                <w:cs/>
              </w:rPr>
              <w:t>แผนการขับเคลื่อนหน่วยงาน อย่างน้อยจะต้องประกอบด้วยยุทธศาสตร์ วิสัยทัศน์ และ</w:t>
            </w:r>
            <w:proofErr w:type="spellStart"/>
            <w:r w:rsidRPr="00DE2669">
              <w:rPr>
                <w:cs/>
              </w:rPr>
              <w:t>พันธ</w:t>
            </w:r>
            <w:proofErr w:type="spellEnd"/>
            <w:r w:rsidRPr="00DE2669">
              <w:rPr>
                <w:cs/>
              </w:rPr>
              <w:t>กิจของหน่วยงาน ครบถ้วน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  <w:rPr>
                <w:cs/>
              </w:rPr>
            </w:pPr>
          </w:p>
        </w:tc>
      </w:tr>
      <w:tr w:rsidR="00F71DAC" w:rsidTr="00681503">
        <w:tc>
          <w:tcPr>
            <w:tcW w:w="704" w:type="dxa"/>
          </w:tcPr>
          <w:p w:rsidR="00F71DAC" w:rsidRDefault="00F71DAC" w:rsidP="00DE2669">
            <w:pPr>
              <w:spacing w:line="380" w:lineRule="exact"/>
              <w:jc w:val="center"/>
            </w:pPr>
            <w:r>
              <w:t>O5</w:t>
            </w:r>
          </w:p>
        </w:tc>
        <w:tc>
          <w:tcPr>
            <w:tcW w:w="3827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ข้อมูลการติดต่อหน่วยงาน</w:t>
            </w:r>
          </w:p>
        </w:tc>
        <w:tc>
          <w:tcPr>
            <w:tcW w:w="5930" w:type="dxa"/>
          </w:tcPr>
          <w:p w:rsidR="00F71DAC" w:rsidRPr="00DE2669" w:rsidRDefault="00F71DAC" w:rsidP="00DE2669">
            <w:pPr>
              <w:spacing w:line="380" w:lineRule="exact"/>
              <w:jc w:val="thaiDistribute"/>
              <w:rPr>
                <w:cs/>
              </w:rPr>
            </w:pPr>
            <w:r w:rsidRPr="00DE2669">
              <w:rPr>
                <w:cs/>
              </w:rPr>
              <w:t>ข้อมูลการติดต่อหน่วยงาน อย่างน้อยจะต้องประกอบด้วย</w:t>
            </w:r>
            <w:r>
              <w:rPr>
                <w:rFonts w:hint="cs"/>
                <w:cs/>
              </w:rPr>
              <w:t xml:space="preserve"> </w:t>
            </w:r>
            <w:r w:rsidRPr="00DE2669">
              <w:rPr>
                <w:cs/>
              </w:rPr>
              <w:t>ที่อยู่ หมายเลขโทรศัพท์ หมายเลขโทรสาร ที่อยู่ไปรษณีย์อิเล็กทรอนิกส์ (</w:t>
            </w:r>
            <w:r w:rsidRPr="00DE2669">
              <w:t xml:space="preserve">E–Mail) </w:t>
            </w:r>
            <w:r w:rsidRPr="00DE2669">
              <w:rPr>
                <w:cs/>
              </w:rPr>
              <w:t>และแผนที่ตั้งของหน่วยงาน</w:t>
            </w:r>
            <w:r>
              <w:rPr>
                <w:rFonts w:hint="cs"/>
                <w:cs/>
              </w:rPr>
              <w:t xml:space="preserve"> </w:t>
            </w:r>
            <w:r w:rsidRPr="00DE2669">
              <w:rPr>
                <w:cs/>
              </w:rPr>
              <w:t>ครบถ้วน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  <w:rPr>
                <w:cs/>
              </w:rPr>
            </w:pPr>
          </w:p>
        </w:tc>
      </w:tr>
      <w:tr w:rsidR="00F71DAC" w:rsidTr="00F71DAC">
        <w:tc>
          <w:tcPr>
            <w:tcW w:w="704" w:type="dxa"/>
          </w:tcPr>
          <w:p w:rsidR="00F71DAC" w:rsidRDefault="00F71DAC" w:rsidP="00DE2669">
            <w:pPr>
              <w:spacing w:line="380" w:lineRule="exact"/>
              <w:jc w:val="center"/>
            </w:pPr>
            <w:r>
              <w:t>O6</w:t>
            </w:r>
          </w:p>
        </w:tc>
        <w:tc>
          <w:tcPr>
            <w:tcW w:w="3827" w:type="dxa"/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กฎหมายที่เกี่ยวข้อง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F71DAC" w:rsidRPr="00DE2669" w:rsidRDefault="00F71DAC" w:rsidP="00DE2669">
            <w:pPr>
              <w:spacing w:line="380" w:lineRule="exact"/>
              <w:jc w:val="thaiDistribute"/>
              <w:rPr>
                <w:cs/>
              </w:rPr>
            </w:pPr>
            <w:r w:rsidRPr="00DE2669">
              <w:rPr>
                <w:cs/>
              </w:rPr>
              <w:t>กฎหมายที่เกี่ยวข้อง จะต้องมีกฎหมายต่าง ๆ ที่เกี่ยวข้องกับหน่วยงาน เช่น พระราชบัญญัติ พระราชกฤษฎีกา กฎกระทรวง</w:t>
            </w:r>
            <w:r>
              <w:rPr>
                <w:rFonts w:hint="cs"/>
                <w:cs/>
              </w:rPr>
              <w:t xml:space="preserve"> </w:t>
            </w:r>
            <w:r w:rsidRPr="00DE2669">
              <w:rPr>
                <w:cs/>
              </w:rPr>
              <w:t>ข้อบัญญัติ ประกาศ ระเบียบ หรือมติคณะรัฐมนตรี เป็นต้น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</w:pPr>
          </w:p>
        </w:tc>
      </w:tr>
      <w:tr w:rsidR="00F71DAC" w:rsidTr="00473D5B">
        <w:tc>
          <w:tcPr>
            <w:tcW w:w="4531" w:type="dxa"/>
            <w:gridSpan w:val="2"/>
            <w:tcBorders>
              <w:right w:val="nil"/>
            </w:tcBorders>
          </w:tcPr>
          <w:p w:rsidR="00F71DAC" w:rsidRPr="00F71DAC" w:rsidRDefault="00F71DAC" w:rsidP="00DE2669">
            <w:pPr>
              <w:spacing w:line="380" w:lineRule="exact"/>
              <w:jc w:val="thaiDistribute"/>
              <w:rPr>
                <w:b/>
                <w:bCs/>
                <w:cs/>
              </w:rPr>
            </w:pPr>
            <w:r w:rsidRPr="00F71DAC">
              <w:rPr>
                <w:rFonts w:hint="cs"/>
                <w:b/>
                <w:bCs/>
                <w:cs/>
              </w:rPr>
              <w:t>ข่าวประชาสัมพันธ์</w:t>
            </w:r>
          </w:p>
        </w:tc>
        <w:tc>
          <w:tcPr>
            <w:tcW w:w="5930" w:type="dxa"/>
            <w:tcBorders>
              <w:left w:val="nil"/>
            </w:tcBorders>
          </w:tcPr>
          <w:p w:rsidR="00F71DAC" w:rsidRPr="00DE2669" w:rsidRDefault="00F71DAC" w:rsidP="00DE2669">
            <w:pPr>
              <w:spacing w:line="380" w:lineRule="exact"/>
              <w:jc w:val="thaiDistribute"/>
              <w:rPr>
                <w:cs/>
              </w:rPr>
            </w:pP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</w:pPr>
          </w:p>
        </w:tc>
      </w:tr>
      <w:tr w:rsidR="00F71DAC" w:rsidTr="00DA5BA1">
        <w:tc>
          <w:tcPr>
            <w:tcW w:w="704" w:type="dxa"/>
            <w:tcBorders>
              <w:bottom w:val="single" w:sz="4" w:space="0" w:color="auto"/>
            </w:tcBorders>
          </w:tcPr>
          <w:p w:rsidR="00F71DAC" w:rsidRDefault="00F71DAC" w:rsidP="00DE2669">
            <w:pPr>
              <w:spacing w:line="380" w:lineRule="exact"/>
              <w:jc w:val="center"/>
            </w:pPr>
            <w:r>
              <w:t>O7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1DAC" w:rsidRDefault="00F71DAC" w:rsidP="00DE2669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ข่าวประชาสัมพันธ์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F71DAC" w:rsidRPr="00DE2669" w:rsidRDefault="00F71DAC" w:rsidP="00DE2669">
            <w:pPr>
              <w:spacing w:line="380" w:lineRule="exact"/>
              <w:jc w:val="thaiDistribute"/>
              <w:rPr>
                <w:cs/>
              </w:rPr>
            </w:pPr>
            <w:r w:rsidRPr="00DE2669">
              <w:rPr>
                <w:cs/>
              </w:rPr>
              <w:t>ข่าวประชาสัมพันธ์ จะต้องมีข่าวสารต่าง ๆ ที่เกี่ยวข้องกับการ</w:t>
            </w:r>
            <w:r>
              <w:rPr>
                <w:rFonts w:hint="cs"/>
                <w:cs/>
              </w:rPr>
              <w:t>ดำ</w:t>
            </w:r>
            <w:r w:rsidRPr="00DE2669">
              <w:rPr>
                <w:cs/>
              </w:rPr>
              <w:t>เนินงานตามภารกิจของหน่วยงานอย่างต่อเนื่อง</w:t>
            </w:r>
            <w:r>
              <w:rPr>
                <w:rFonts w:hint="cs"/>
                <w:cs/>
              </w:rPr>
              <w:t xml:space="preserve"> </w:t>
            </w:r>
            <w:r w:rsidRPr="00DE2669">
              <w:rPr>
                <w:cs/>
              </w:rPr>
              <w:t>โดยจะต้องเป็นข้อมูลภายในปีที่ประเมิน</w:t>
            </w:r>
          </w:p>
        </w:tc>
        <w:tc>
          <w:tcPr>
            <w:tcW w:w="3487" w:type="dxa"/>
          </w:tcPr>
          <w:p w:rsidR="00F71DAC" w:rsidRPr="008E7FB9" w:rsidRDefault="00F71DAC" w:rsidP="00DE2669">
            <w:pPr>
              <w:spacing w:line="380" w:lineRule="exact"/>
            </w:pPr>
          </w:p>
        </w:tc>
        <w:bookmarkStart w:id="0" w:name="_GoBack"/>
        <w:bookmarkEnd w:id="0"/>
      </w:tr>
      <w:tr w:rsidR="00E74206" w:rsidTr="00E77691">
        <w:tc>
          <w:tcPr>
            <w:tcW w:w="4531" w:type="dxa"/>
            <w:gridSpan w:val="2"/>
            <w:tcBorders>
              <w:right w:val="nil"/>
            </w:tcBorders>
          </w:tcPr>
          <w:p w:rsidR="00E74206" w:rsidRPr="00DA5BA1" w:rsidRDefault="00E74206" w:rsidP="00E74206">
            <w:pPr>
              <w:jc w:val="thaiDistribute"/>
              <w:rPr>
                <w:b/>
                <w:bCs/>
                <w:cs/>
              </w:rPr>
            </w:pPr>
            <w:r w:rsidRPr="00DA5BA1">
              <w:rPr>
                <w:rFonts w:hint="cs"/>
                <w:b/>
                <w:bCs/>
                <w:cs/>
              </w:rPr>
              <w:lastRenderedPageBreak/>
              <w:t>การปฏิสัมพันธ์ข้อมูล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E74206" w:rsidRPr="00DE2669" w:rsidRDefault="00E74206" w:rsidP="00E74206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</w:tcPr>
          <w:p w:rsidR="00E74206" w:rsidRPr="008E7FB9" w:rsidRDefault="00E74206" w:rsidP="00E74206"/>
        </w:tc>
      </w:tr>
      <w:tr w:rsidR="00E74206" w:rsidTr="00E77691">
        <w:tc>
          <w:tcPr>
            <w:tcW w:w="704" w:type="dxa"/>
          </w:tcPr>
          <w:p w:rsidR="00E74206" w:rsidRDefault="00DA5BA1" w:rsidP="0023598E">
            <w:pPr>
              <w:spacing w:line="380" w:lineRule="exact"/>
              <w:jc w:val="center"/>
            </w:pPr>
            <w:r>
              <w:t>O8</w:t>
            </w:r>
          </w:p>
        </w:tc>
        <w:tc>
          <w:tcPr>
            <w:tcW w:w="3827" w:type="dxa"/>
          </w:tcPr>
          <w:p w:rsidR="00E74206" w:rsidRDefault="00DA5BA1" w:rsidP="0023598E">
            <w:pPr>
              <w:spacing w:line="380" w:lineRule="exact"/>
              <w:jc w:val="thaiDistribute"/>
              <w:rPr>
                <w:cs/>
              </w:rPr>
            </w:pPr>
            <w:r>
              <w:t>Q&amp;A</w:t>
            </w:r>
          </w:p>
        </w:tc>
        <w:tc>
          <w:tcPr>
            <w:tcW w:w="5930" w:type="dxa"/>
          </w:tcPr>
          <w:p w:rsidR="00E74206" w:rsidRPr="00DE2669" w:rsidRDefault="00DA5BA1" w:rsidP="0023598E">
            <w:pPr>
              <w:spacing w:line="380" w:lineRule="exact"/>
              <w:jc w:val="thaiDistribute"/>
              <w:rPr>
                <w:cs/>
              </w:rPr>
            </w:pPr>
            <w:r w:rsidRPr="00DA5BA1">
              <w:t xml:space="preserve">Q&amp;A </w:t>
            </w:r>
            <w:r w:rsidRPr="00DA5BA1">
              <w:rPr>
                <w:cs/>
              </w:rPr>
              <w:t>จะต้องเป็นส่วนที่ผู้รับบริการ ผู้มาติดต่อ หรือผู้ม</w:t>
            </w:r>
            <w:r>
              <w:rPr>
                <w:rFonts w:hint="cs"/>
                <w:cs/>
              </w:rPr>
              <w:t>ี</w:t>
            </w:r>
            <w:r w:rsidRPr="00DA5BA1">
              <w:rPr>
                <w:cs/>
              </w:rPr>
              <w:t>ส่วนได้ส่วนเสียสามารถสอบถามข้อมูลหรือข้อกังวลสงสัยผ่านทางเว็บไซต์ของหน่วยงาน เช่น กล่องข้อความ หรือเว็บบอร์ด เป็นต้น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E74206" w:rsidRPr="008E7FB9" w:rsidRDefault="00E74206" w:rsidP="0023598E">
            <w:pPr>
              <w:spacing w:line="380" w:lineRule="exact"/>
            </w:pPr>
          </w:p>
        </w:tc>
      </w:tr>
      <w:tr w:rsidR="00DA5BA1" w:rsidTr="00E77691">
        <w:tc>
          <w:tcPr>
            <w:tcW w:w="704" w:type="dxa"/>
            <w:tcBorders>
              <w:bottom w:val="single" w:sz="4" w:space="0" w:color="auto"/>
            </w:tcBorders>
          </w:tcPr>
          <w:p w:rsidR="00DA5BA1" w:rsidRDefault="00DA5BA1" w:rsidP="0023598E">
            <w:pPr>
              <w:spacing w:line="380" w:lineRule="exact"/>
              <w:jc w:val="center"/>
            </w:pPr>
            <w:r>
              <w:t>O9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5BA1" w:rsidRDefault="00DA5BA1" w:rsidP="0023598E">
            <w:pPr>
              <w:spacing w:line="380" w:lineRule="exact"/>
              <w:jc w:val="thaiDistribute"/>
            </w:pPr>
            <w:r w:rsidRPr="00DA5BA1">
              <w:t>Social Network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DA5BA1" w:rsidRPr="00DA5BA1" w:rsidRDefault="00DA5BA1" w:rsidP="0023598E">
            <w:pPr>
              <w:spacing w:line="380" w:lineRule="exact"/>
              <w:jc w:val="thaiDistribute"/>
              <w:rPr>
                <w:cs/>
              </w:rPr>
            </w:pPr>
            <w:r w:rsidRPr="00DA5BA1">
              <w:t xml:space="preserve">Social Network </w:t>
            </w:r>
            <w:r w:rsidRPr="00DA5BA1">
              <w:rPr>
                <w:cs/>
              </w:rPr>
              <w:t>จะต้องเป็นช่องทางการเชื่อมโยงไปส</w:t>
            </w:r>
            <w:r>
              <w:rPr>
                <w:rFonts w:hint="cs"/>
                <w:cs/>
              </w:rPr>
              <w:t>ู่</w:t>
            </w:r>
            <w:r w:rsidRPr="00DA5BA1">
              <w:rPr>
                <w:cs/>
              </w:rPr>
              <w:t xml:space="preserve">เครือข่ายสังคมออนไลน์ของหน่วยงาน เช่น </w:t>
            </w:r>
            <w:r w:rsidRPr="00DA5BA1">
              <w:t>Facebook</w:t>
            </w:r>
            <w:r>
              <w:t xml:space="preserve"> </w:t>
            </w:r>
            <w:r w:rsidRPr="00DA5BA1">
              <w:t xml:space="preserve">Twitter Line </w:t>
            </w:r>
            <w:r w:rsidRPr="00DA5BA1">
              <w:rPr>
                <w:cs/>
              </w:rPr>
              <w:t>เป็นต้น เพื่อเป็นการเสริมช่องทางปฏิสัมพันธ์ระหว่างภาครัฐและสาธารณชน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DA5BA1" w:rsidRPr="008E7FB9" w:rsidRDefault="00DA5BA1" w:rsidP="0023598E">
            <w:pPr>
              <w:spacing w:line="380" w:lineRule="exact"/>
              <w:rPr>
                <w:cs/>
              </w:rPr>
            </w:pPr>
          </w:p>
        </w:tc>
      </w:tr>
      <w:tr w:rsidR="00DA5BA1" w:rsidTr="00861CDE">
        <w:tc>
          <w:tcPr>
            <w:tcW w:w="4531" w:type="dxa"/>
            <w:gridSpan w:val="2"/>
            <w:tcBorders>
              <w:right w:val="nil"/>
            </w:tcBorders>
          </w:tcPr>
          <w:p w:rsidR="00DA5BA1" w:rsidRPr="00861CDE" w:rsidRDefault="00861CDE" w:rsidP="00E74206">
            <w:pPr>
              <w:jc w:val="thaiDistribute"/>
              <w:rPr>
                <w:b/>
                <w:bCs/>
              </w:rPr>
            </w:pPr>
            <w:r w:rsidRPr="00861CDE">
              <w:rPr>
                <w:rFonts w:hint="cs"/>
                <w:b/>
                <w:bCs/>
                <w:cs/>
              </w:rPr>
              <w:t>แผนดำเนินงาน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DA5BA1" w:rsidRPr="00DA5BA1" w:rsidRDefault="00DA5BA1" w:rsidP="00E74206">
            <w:pPr>
              <w:jc w:val="thaiDistribute"/>
            </w:pPr>
          </w:p>
        </w:tc>
        <w:tc>
          <w:tcPr>
            <w:tcW w:w="3487" w:type="dxa"/>
            <w:tcBorders>
              <w:left w:val="nil"/>
            </w:tcBorders>
          </w:tcPr>
          <w:p w:rsidR="00DA5BA1" w:rsidRPr="008E7FB9" w:rsidRDefault="00DA5BA1" w:rsidP="00E74206">
            <w:pPr>
              <w:rPr>
                <w:cs/>
              </w:rPr>
            </w:pPr>
          </w:p>
        </w:tc>
      </w:tr>
      <w:tr w:rsidR="00DA5BA1" w:rsidTr="0023598E">
        <w:tc>
          <w:tcPr>
            <w:tcW w:w="704" w:type="dxa"/>
          </w:tcPr>
          <w:p w:rsidR="00DA5BA1" w:rsidRDefault="00861CDE" w:rsidP="0023598E">
            <w:pPr>
              <w:spacing w:line="380" w:lineRule="exact"/>
              <w:jc w:val="center"/>
            </w:pPr>
            <w:r>
              <w:t>O10</w:t>
            </w:r>
          </w:p>
        </w:tc>
        <w:tc>
          <w:tcPr>
            <w:tcW w:w="3827" w:type="dxa"/>
          </w:tcPr>
          <w:p w:rsidR="00DA5BA1" w:rsidRPr="00DA5BA1" w:rsidRDefault="00861CD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แผนดำเนินงานประจำปี</w:t>
            </w:r>
          </w:p>
        </w:tc>
        <w:tc>
          <w:tcPr>
            <w:tcW w:w="5930" w:type="dxa"/>
          </w:tcPr>
          <w:p w:rsidR="00DA5BA1" w:rsidRPr="00DA5BA1" w:rsidRDefault="00861CDE" w:rsidP="0023598E">
            <w:pPr>
              <w:spacing w:line="380" w:lineRule="exact"/>
              <w:jc w:val="thaiDistribute"/>
            </w:pPr>
            <w:r>
              <w:rPr>
                <w:rFonts w:hint="cs"/>
                <w:cs/>
              </w:rPr>
              <w:t xml:space="preserve">แผนดำเนินงานประจำปี </w:t>
            </w:r>
            <w:r w:rsidRPr="00861CDE">
              <w:rPr>
                <w:cs/>
              </w:rPr>
              <w:t>จะต้องมีรายละเอียดแผนงาน</w:t>
            </w:r>
            <w:r>
              <w:rPr>
                <w:rFonts w:hint="cs"/>
                <w:cs/>
              </w:rPr>
              <w:t xml:space="preserve"> </w:t>
            </w:r>
            <w:r w:rsidRPr="00861CDE">
              <w:rPr>
                <w:cs/>
              </w:rPr>
              <w:t>โครงการ หรือกิจกรรม ที่หน่วยงานจะ</w:t>
            </w:r>
            <w:r>
              <w:rPr>
                <w:rFonts w:hint="cs"/>
                <w:cs/>
              </w:rPr>
              <w:t>ดำ</w:t>
            </w:r>
            <w:r w:rsidRPr="00861CDE">
              <w:rPr>
                <w:cs/>
              </w:rPr>
              <w:t>เนินการตามภารกิจของหน่วยงาน และจะต้องเป็นข้อมูลของปีที่ประเมิน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DA5BA1" w:rsidRPr="008E7FB9" w:rsidRDefault="00DA5BA1" w:rsidP="0023598E">
            <w:pPr>
              <w:spacing w:line="380" w:lineRule="exact"/>
              <w:rPr>
                <w:cs/>
              </w:rPr>
            </w:pPr>
          </w:p>
        </w:tc>
      </w:tr>
      <w:tr w:rsidR="00861CDE" w:rsidTr="00E77691">
        <w:tc>
          <w:tcPr>
            <w:tcW w:w="704" w:type="dxa"/>
          </w:tcPr>
          <w:p w:rsidR="00861CDE" w:rsidRDefault="00861CDE" w:rsidP="0023598E">
            <w:pPr>
              <w:spacing w:line="380" w:lineRule="exact"/>
              <w:jc w:val="center"/>
            </w:pPr>
            <w:r>
              <w:t>O11</w:t>
            </w:r>
          </w:p>
        </w:tc>
        <w:tc>
          <w:tcPr>
            <w:tcW w:w="3827" w:type="dxa"/>
          </w:tcPr>
          <w:p w:rsidR="00861CDE" w:rsidRDefault="00861CD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รายงานการกำกับติดตามการดำเนินงาน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รอบ 6 เดือน</w:t>
            </w:r>
          </w:p>
        </w:tc>
        <w:tc>
          <w:tcPr>
            <w:tcW w:w="5930" w:type="dxa"/>
          </w:tcPr>
          <w:p w:rsidR="00861CDE" w:rsidRDefault="00861CD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รายงานการกำกับติดตามการดำเนินงาน รอบ 6 เดือน จะต้องมีสรุปผลการดำเนินงานของหน่วยงาน ในรอบ 6 เดือน และต้องเป็นข้อมูลของปีที่ประเมิน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1CDE" w:rsidRPr="00861CDE" w:rsidRDefault="00861CDE" w:rsidP="0023598E">
            <w:pPr>
              <w:spacing w:line="380" w:lineRule="exact"/>
              <w:rPr>
                <w:cs/>
              </w:rPr>
            </w:pPr>
          </w:p>
        </w:tc>
      </w:tr>
      <w:tr w:rsidR="00861CDE" w:rsidTr="00E77691">
        <w:tc>
          <w:tcPr>
            <w:tcW w:w="704" w:type="dxa"/>
            <w:tcBorders>
              <w:bottom w:val="single" w:sz="4" w:space="0" w:color="auto"/>
            </w:tcBorders>
          </w:tcPr>
          <w:p w:rsidR="00861CDE" w:rsidRDefault="00861CDE" w:rsidP="0023598E">
            <w:pPr>
              <w:spacing w:line="380" w:lineRule="exact"/>
              <w:jc w:val="center"/>
            </w:pPr>
            <w:r>
              <w:t>O12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1CDE" w:rsidRDefault="00861CD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รายงานผลการดำเนินงานประจำปี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861CDE" w:rsidRDefault="00861CDE" w:rsidP="0023598E">
            <w:pPr>
              <w:spacing w:line="380" w:lineRule="exact"/>
              <w:jc w:val="thaiDistribute"/>
            </w:pPr>
            <w:r w:rsidRPr="00861CDE">
              <w:rPr>
                <w:cs/>
              </w:rPr>
              <w:t>รายงานผลการ</w:t>
            </w:r>
            <w:r>
              <w:rPr>
                <w:rFonts w:hint="cs"/>
                <w:cs/>
              </w:rPr>
              <w:t>ดำ</w:t>
            </w:r>
            <w:r w:rsidRPr="00861CDE">
              <w:rPr>
                <w:cs/>
              </w:rPr>
              <w:t>เนินงานประ</w:t>
            </w:r>
            <w:r>
              <w:rPr>
                <w:rFonts w:hint="cs"/>
                <w:cs/>
              </w:rPr>
              <w:t>จำ</w:t>
            </w:r>
            <w:r w:rsidRPr="00861CDE">
              <w:rPr>
                <w:cs/>
              </w:rPr>
              <w:t>ปี จะต้องมีสรุปผลการ</w:t>
            </w:r>
            <w:r>
              <w:rPr>
                <w:rFonts w:hint="cs"/>
                <w:cs/>
              </w:rPr>
              <w:t>ดำ</w:t>
            </w:r>
            <w:r w:rsidRPr="00861CDE">
              <w:rPr>
                <w:cs/>
              </w:rPr>
              <w:t xml:space="preserve">เนินงานของหน่วยงาน ในรอบ </w:t>
            </w:r>
            <w:r w:rsidRPr="00861CDE">
              <w:t xml:space="preserve">12 </w:t>
            </w:r>
            <w:r w:rsidRPr="00861CDE">
              <w:rPr>
                <w:cs/>
              </w:rPr>
              <w:t>เดือน และจะต้องเป็นข้อมูลของปีที่ผ่านมา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861CDE" w:rsidRPr="00861CDE" w:rsidRDefault="00861CDE" w:rsidP="0023598E">
            <w:pPr>
              <w:spacing w:line="380" w:lineRule="exact"/>
              <w:rPr>
                <w:cs/>
              </w:rPr>
            </w:pPr>
          </w:p>
        </w:tc>
      </w:tr>
      <w:tr w:rsidR="0023598E" w:rsidTr="0023598E">
        <w:tc>
          <w:tcPr>
            <w:tcW w:w="4531" w:type="dxa"/>
            <w:gridSpan w:val="2"/>
            <w:tcBorders>
              <w:right w:val="nil"/>
            </w:tcBorders>
          </w:tcPr>
          <w:p w:rsidR="0023598E" w:rsidRPr="0023598E" w:rsidRDefault="0023598E" w:rsidP="00E74206">
            <w:pPr>
              <w:jc w:val="thaiDistribute"/>
              <w:rPr>
                <w:b/>
                <w:bCs/>
                <w:cs/>
              </w:rPr>
            </w:pPr>
            <w:r w:rsidRPr="0023598E">
              <w:rPr>
                <w:rFonts w:hint="cs"/>
                <w:b/>
                <w:bCs/>
                <w:cs/>
              </w:rPr>
              <w:t>การปฏิบัติงาน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23598E" w:rsidRPr="00861CDE" w:rsidRDefault="0023598E" w:rsidP="00861CDE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23598E" w:rsidRPr="00861CDE" w:rsidRDefault="0023598E" w:rsidP="00E74206">
            <w:pPr>
              <w:rPr>
                <w:cs/>
              </w:rPr>
            </w:pPr>
          </w:p>
        </w:tc>
      </w:tr>
      <w:tr w:rsidR="0023598E" w:rsidTr="00681503">
        <w:tc>
          <w:tcPr>
            <w:tcW w:w="704" w:type="dxa"/>
          </w:tcPr>
          <w:p w:rsidR="0023598E" w:rsidRDefault="0023598E" w:rsidP="0023598E">
            <w:pPr>
              <w:spacing w:line="380" w:lineRule="exact"/>
              <w:jc w:val="center"/>
            </w:pPr>
            <w:r>
              <w:t>O13</w:t>
            </w:r>
          </w:p>
        </w:tc>
        <w:tc>
          <w:tcPr>
            <w:tcW w:w="3827" w:type="dxa"/>
          </w:tcPr>
          <w:p w:rsidR="0023598E" w:rsidRDefault="0023598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มาตรฐานการปฏิบัติงาน</w:t>
            </w:r>
          </w:p>
        </w:tc>
        <w:tc>
          <w:tcPr>
            <w:tcW w:w="5930" w:type="dxa"/>
          </w:tcPr>
          <w:p w:rsidR="0023598E" w:rsidRPr="00861CDE" w:rsidRDefault="0023598E" w:rsidP="0023598E">
            <w:pPr>
              <w:spacing w:line="380" w:lineRule="exact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มาตรฐานการปฏิบัติงาน </w:t>
            </w:r>
            <w:r w:rsidRPr="0023598E">
              <w:rPr>
                <w:cs/>
              </w:rPr>
              <w:t>จะต้องมีเนื้อหาเกี่ยวกับวิธีการปฏิบัติงานของเจ้าหน้าที่ของหน่วยงาน เพื่อให้เป็นมาตรฐานเดียวกัน (</w:t>
            </w:r>
            <w:r>
              <w:rPr>
                <w:rFonts w:hint="cs"/>
                <w:cs/>
              </w:rPr>
              <w:t>สำ</w:t>
            </w:r>
            <w:r w:rsidRPr="0023598E">
              <w:rPr>
                <w:cs/>
              </w:rPr>
              <w:t>หรับหน่วยงานที่มีมาตรฐานการปฏิบัติงานเป็น</w:t>
            </w:r>
            <w:r>
              <w:rPr>
                <w:rFonts w:hint="cs"/>
                <w:cs/>
              </w:rPr>
              <w:t>จำ</w:t>
            </w:r>
            <w:r w:rsidRPr="0023598E">
              <w:rPr>
                <w:cs/>
              </w:rPr>
              <w:t>นวนมาก อาจเผยแพร่เฉพาะมาตรฐานการปฏิบัติงานที่มีความ</w:t>
            </w:r>
            <w:r>
              <w:rPr>
                <w:rFonts w:hint="cs"/>
                <w:cs/>
              </w:rPr>
              <w:t>สำ</w:t>
            </w:r>
            <w:r w:rsidRPr="0023598E">
              <w:rPr>
                <w:cs/>
              </w:rPr>
              <w:t>คัญต่อภารกิจของหน่วยงานก็ได้)</w:t>
            </w:r>
          </w:p>
        </w:tc>
        <w:tc>
          <w:tcPr>
            <w:tcW w:w="3487" w:type="dxa"/>
          </w:tcPr>
          <w:p w:rsidR="0023598E" w:rsidRPr="00861CDE" w:rsidRDefault="0023598E" w:rsidP="0023598E">
            <w:pPr>
              <w:spacing w:line="380" w:lineRule="exact"/>
              <w:rPr>
                <w:cs/>
              </w:rPr>
            </w:pPr>
          </w:p>
        </w:tc>
      </w:tr>
      <w:tr w:rsidR="00D43B25" w:rsidTr="00FB5B37">
        <w:tc>
          <w:tcPr>
            <w:tcW w:w="4531" w:type="dxa"/>
            <w:gridSpan w:val="2"/>
          </w:tcPr>
          <w:p w:rsidR="00D43B25" w:rsidRPr="00D43B25" w:rsidRDefault="00D43B25" w:rsidP="00E74206">
            <w:pPr>
              <w:jc w:val="thaiDistribute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การให้บริการ</w:t>
            </w:r>
          </w:p>
        </w:tc>
        <w:tc>
          <w:tcPr>
            <w:tcW w:w="5930" w:type="dxa"/>
          </w:tcPr>
          <w:p w:rsidR="00D43B25" w:rsidRDefault="00D43B25" w:rsidP="0023598E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</w:tcPr>
          <w:p w:rsidR="00D43B25" w:rsidRDefault="00D43B25" w:rsidP="00E74206">
            <w:pPr>
              <w:rPr>
                <w:cs/>
              </w:rPr>
            </w:pPr>
          </w:p>
        </w:tc>
      </w:tr>
      <w:tr w:rsidR="0007325B" w:rsidTr="00681503">
        <w:tc>
          <w:tcPr>
            <w:tcW w:w="704" w:type="dxa"/>
          </w:tcPr>
          <w:p w:rsidR="0007325B" w:rsidRDefault="00D43B25" w:rsidP="00E74206">
            <w:pPr>
              <w:jc w:val="center"/>
            </w:pPr>
            <w:r>
              <w:t>O14</w:t>
            </w:r>
          </w:p>
        </w:tc>
        <w:tc>
          <w:tcPr>
            <w:tcW w:w="3827" w:type="dxa"/>
          </w:tcPr>
          <w:p w:rsidR="0007325B" w:rsidRDefault="00D43B25" w:rsidP="00E7420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มาตรฐานการให้บริการ</w:t>
            </w:r>
          </w:p>
        </w:tc>
        <w:tc>
          <w:tcPr>
            <w:tcW w:w="5930" w:type="dxa"/>
          </w:tcPr>
          <w:p w:rsidR="0007325B" w:rsidRDefault="006E5423" w:rsidP="006E5423">
            <w:pPr>
              <w:jc w:val="thaiDistribute"/>
              <w:rPr>
                <w:cs/>
              </w:rPr>
            </w:pPr>
            <w:r w:rsidRPr="006E5423">
              <w:rPr>
                <w:cs/>
              </w:rPr>
              <w:t>มาตรฐานการให้บริการ จะต้องมีเนื้อหาเกี่ยวกับรายละเอียดการให้บริการตามภารกิจของหน่วยงาน ที่ผู้มารับบริการจะต้องรับทราบ (</w:t>
            </w:r>
            <w:r>
              <w:rPr>
                <w:rFonts w:hint="cs"/>
                <w:cs/>
              </w:rPr>
              <w:t>สำ</w:t>
            </w:r>
            <w:r w:rsidRPr="006E5423">
              <w:rPr>
                <w:cs/>
              </w:rPr>
              <w:t>หรับหน่วยงานที่มีมาตรฐานการให้บริการเป็น</w:t>
            </w:r>
            <w:r>
              <w:rPr>
                <w:rFonts w:hint="cs"/>
                <w:cs/>
              </w:rPr>
              <w:t>จำ</w:t>
            </w:r>
            <w:r w:rsidRPr="006E5423">
              <w:rPr>
                <w:cs/>
              </w:rPr>
              <w:t>นวนมาก อาจเผยแพร่เฉพาะมาตรฐานการให้บริการที่มีความ</w:t>
            </w:r>
            <w:r>
              <w:rPr>
                <w:rFonts w:hint="cs"/>
                <w:cs/>
              </w:rPr>
              <w:t>สำ</w:t>
            </w:r>
            <w:r w:rsidRPr="006E5423">
              <w:rPr>
                <w:cs/>
              </w:rPr>
              <w:t>คัญต่อภารกิจของหน่วยงานก็ได้)</w:t>
            </w:r>
          </w:p>
        </w:tc>
        <w:tc>
          <w:tcPr>
            <w:tcW w:w="3487" w:type="dxa"/>
          </w:tcPr>
          <w:p w:rsidR="0007325B" w:rsidRDefault="0007325B" w:rsidP="00E74206">
            <w:pPr>
              <w:rPr>
                <w:cs/>
              </w:rPr>
            </w:pPr>
          </w:p>
        </w:tc>
      </w:tr>
      <w:tr w:rsidR="006E5423" w:rsidTr="00681503">
        <w:tc>
          <w:tcPr>
            <w:tcW w:w="704" w:type="dxa"/>
          </w:tcPr>
          <w:p w:rsidR="006E5423" w:rsidRDefault="006E5423" w:rsidP="00E74206">
            <w:pPr>
              <w:jc w:val="center"/>
            </w:pPr>
            <w:r>
              <w:t>O15</w:t>
            </w:r>
          </w:p>
        </w:tc>
        <w:tc>
          <w:tcPr>
            <w:tcW w:w="3827" w:type="dxa"/>
          </w:tcPr>
          <w:p w:rsidR="006E5423" w:rsidRDefault="006E5423" w:rsidP="00E7420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ข้อมูลเชิงสถิติการให้บริการ</w:t>
            </w:r>
          </w:p>
        </w:tc>
        <w:tc>
          <w:tcPr>
            <w:tcW w:w="5930" w:type="dxa"/>
          </w:tcPr>
          <w:p w:rsidR="006E5423" w:rsidRPr="006E5423" w:rsidRDefault="006E5423" w:rsidP="006E5423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ข้อมูลเชิงสถิติการให้บริการ</w:t>
            </w:r>
            <w:r w:rsidRPr="006E5423">
              <w:rPr>
                <w:cs/>
              </w:rPr>
              <w:t>จะต้องเป็นสรุป</w:t>
            </w:r>
            <w:r>
              <w:rPr>
                <w:rFonts w:hint="cs"/>
                <w:cs/>
              </w:rPr>
              <w:t>จำ</w:t>
            </w:r>
            <w:r w:rsidRPr="006E5423">
              <w:rPr>
                <w:cs/>
              </w:rPr>
              <w:t>นวนผู้มารับบริการตามภารกิจของหน่วยงาน และจะต้องเป็นข้อมูลภายในปีที่ประเมิน</w:t>
            </w:r>
          </w:p>
        </w:tc>
        <w:tc>
          <w:tcPr>
            <w:tcW w:w="3487" w:type="dxa"/>
          </w:tcPr>
          <w:p w:rsidR="006E5423" w:rsidRDefault="006E5423" w:rsidP="00E74206">
            <w:pPr>
              <w:rPr>
                <w:cs/>
              </w:rPr>
            </w:pPr>
          </w:p>
        </w:tc>
      </w:tr>
      <w:tr w:rsidR="006E5423" w:rsidTr="00681503">
        <w:tc>
          <w:tcPr>
            <w:tcW w:w="704" w:type="dxa"/>
          </w:tcPr>
          <w:p w:rsidR="006E5423" w:rsidRDefault="006E5423" w:rsidP="00E74206">
            <w:pPr>
              <w:jc w:val="center"/>
            </w:pPr>
            <w:r>
              <w:t>O16</w:t>
            </w:r>
          </w:p>
        </w:tc>
        <w:tc>
          <w:tcPr>
            <w:tcW w:w="3827" w:type="dxa"/>
          </w:tcPr>
          <w:p w:rsidR="006E5423" w:rsidRDefault="006E5423" w:rsidP="006E5423">
            <w:pPr>
              <w:jc w:val="thaiDistribute"/>
              <w:rPr>
                <w:cs/>
              </w:rPr>
            </w:pPr>
            <w:r w:rsidRPr="006E5423">
              <w:rPr>
                <w:cs/>
              </w:rPr>
              <w:t>รายงานผลการ</w:t>
            </w:r>
            <w:r>
              <w:rPr>
                <w:rFonts w:hint="cs"/>
                <w:cs/>
              </w:rPr>
              <w:t>สำ</w:t>
            </w:r>
            <w:r w:rsidRPr="006E5423">
              <w:rPr>
                <w:cs/>
              </w:rPr>
              <w:t>รวจความพึงพอใจการให้บริการ</w:t>
            </w:r>
          </w:p>
        </w:tc>
        <w:tc>
          <w:tcPr>
            <w:tcW w:w="5930" w:type="dxa"/>
          </w:tcPr>
          <w:p w:rsidR="006E5423" w:rsidRDefault="006E5423" w:rsidP="006E5423">
            <w:pPr>
              <w:jc w:val="thaiDistribute"/>
              <w:rPr>
                <w:cs/>
              </w:rPr>
            </w:pPr>
            <w:r w:rsidRPr="006E5423">
              <w:rPr>
                <w:cs/>
              </w:rPr>
              <w:t>รายงานผลการ</w:t>
            </w:r>
            <w:r>
              <w:rPr>
                <w:rFonts w:hint="cs"/>
                <w:cs/>
              </w:rPr>
              <w:t>สำ</w:t>
            </w:r>
            <w:r w:rsidRPr="006E5423">
              <w:rPr>
                <w:cs/>
              </w:rPr>
              <w:t>รวจความพึงพอใจการให้บริการ จะต้องเป็นสรุปผลที่ได้จากการ</w:t>
            </w:r>
            <w:r>
              <w:rPr>
                <w:rFonts w:hint="cs"/>
                <w:cs/>
              </w:rPr>
              <w:t>สำ</w:t>
            </w:r>
            <w:r w:rsidRPr="006E5423">
              <w:rPr>
                <w:cs/>
              </w:rPr>
              <w:t>รวจความพึงพอใจการให้บริการตามภารกิจของหน่วยงาน และจะต้องเป็นข้อมูลของปีที่ผ่านมา</w:t>
            </w:r>
          </w:p>
        </w:tc>
        <w:tc>
          <w:tcPr>
            <w:tcW w:w="3487" w:type="dxa"/>
          </w:tcPr>
          <w:p w:rsidR="006E5423" w:rsidRDefault="006E5423" w:rsidP="00E74206">
            <w:pPr>
              <w:rPr>
                <w:cs/>
              </w:rPr>
            </w:pPr>
          </w:p>
        </w:tc>
      </w:tr>
      <w:tr w:rsidR="006E5423" w:rsidTr="006E5423">
        <w:tc>
          <w:tcPr>
            <w:tcW w:w="704" w:type="dxa"/>
            <w:tcBorders>
              <w:bottom w:val="single" w:sz="4" w:space="0" w:color="auto"/>
            </w:tcBorders>
          </w:tcPr>
          <w:p w:rsidR="006E5423" w:rsidRDefault="006E5423" w:rsidP="00E74206">
            <w:pPr>
              <w:jc w:val="center"/>
            </w:pPr>
            <w:r>
              <w:t>O17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5423" w:rsidRPr="006E5423" w:rsidRDefault="006E5423" w:rsidP="006E5423">
            <w:pPr>
              <w:jc w:val="thaiDistribute"/>
              <w:rPr>
                <w:cs/>
              </w:rPr>
            </w:pPr>
            <w:r>
              <w:t>E-Service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6E5423" w:rsidRPr="006E5423" w:rsidRDefault="006E5423" w:rsidP="006E5423">
            <w:pPr>
              <w:jc w:val="thaiDistribute"/>
              <w:rPr>
                <w:cs/>
              </w:rPr>
            </w:pPr>
            <w:r>
              <w:t>E-Service</w:t>
            </w:r>
            <w:r>
              <w:rPr>
                <w:rFonts w:hint="cs"/>
                <w:cs/>
              </w:rPr>
              <w:t xml:space="preserve"> </w:t>
            </w:r>
            <w:r w:rsidRPr="006E5423">
              <w:rPr>
                <w:cs/>
              </w:rPr>
              <w:t>จะต้องเป็นส่วนที่ผู้รับบริการ ผู้มาติดต่อ หรือผู้มีส่วนได้ส่วนเสีย สามารถขอรับบริการตามภารกิจของหน่วยงานในรูปแบ</w:t>
            </w:r>
            <w:r>
              <w:rPr>
                <w:rFonts w:hint="cs"/>
                <w:cs/>
              </w:rPr>
              <w:t>บ</w:t>
            </w:r>
            <w:r w:rsidRPr="006E5423">
              <w:rPr>
                <w:cs/>
              </w:rPr>
              <w:t>ออนไลน์ผ่านทางเว็บไซต์ของหน่วยงาน</w:t>
            </w:r>
          </w:p>
        </w:tc>
        <w:tc>
          <w:tcPr>
            <w:tcW w:w="3487" w:type="dxa"/>
          </w:tcPr>
          <w:p w:rsidR="006E5423" w:rsidRDefault="006E5423" w:rsidP="00E74206">
            <w:pPr>
              <w:rPr>
                <w:cs/>
              </w:rPr>
            </w:pPr>
          </w:p>
        </w:tc>
      </w:tr>
      <w:tr w:rsidR="006E5423" w:rsidTr="006E5423">
        <w:tc>
          <w:tcPr>
            <w:tcW w:w="4531" w:type="dxa"/>
            <w:gridSpan w:val="2"/>
            <w:tcBorders>
              <w:right w:val="nil"/>
            </w:tcBorders>
          </w:tcPr>
          <w:p w:rsidR="006E5423" w:rsidRPr="006E5423" w:rsidRDefault="006E5423" w:rsidP="006E5423">
            <w:pPr>
              <w:jc w:val="thaiDistribute"/>
              <w:rPr>
                <w:b/>
                <w:bCs/>
              </w:rPr>
            </w:pPr>
            <w:r w:rsidRPr="006E5423">
              <w:rPr>
                <w:rFonts w:hint="cs"/>
                <w:b/>
                <w:bCs/>
                <w:cs/>
              </w:rPr>
              <w:t>แผนการใช้จ่ายงบประมาณประจำปี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6E5423" w:rsidRDefault="006E5423" w:rsidP="006E5423">
            <w:pPr>
              <w:jc w:val="thaiDistribute"/>
            </w:pPr>
          </w:p>
        </w:tc>
        <w:tc>
          <w:tcPr>
            <w:tcW w:w="3487" w:type="dxa"/>
            <w:tcBorders>
              <w:left w:val="nil"/>
            </w:tcBorders>
          </w:tcPr>
          <w:p w:rsidR="006E5423" w:rsidRDefault="006E5423" w:rsidP="00E74206">
            <w:pPr>
              <w:rPr>
                <w:cs/>
              </w:rPr>
            </w:pPr>
          </w:p>
        </w:tc>
      </w:tr>
      <w:tr w:rsidR="006E5423" w:rsidTr="00F13963">
        <w:tc>
          <w:tcPr>
            <w:tcW w:w="704" w:type="dxa"/>
          </w:tcPr>
          <w:p w:rsidR="006E5423" w:rsidRPr="006E5423" w:rsidRDefault="006E5423" w:rsidP="00E74206">
            <w:pPr>
              <w:jc w:val="center"/>
            </w:pPr>
            <w:r w:rsidRPr="006E5423">
              <w:t>O18</w:t>
            </w:r>
          </w:p>
        </w:tc>
        <w:tc>
          <w:tcPr>
            <w:tcW w:w="3827" w:type="dxa"/>
          </w:tcPr>
          <w:p w:rsidR="006E5423" w:rsidRPr="006E5423" w:rsidRDefault="006E5423" w:rsidP="006E5423">
            <w:pPr>
              <w:jc w:val="thaiDistribute"/>
            </w:pPr>
            <w:r w:rsidRPr="006E5423">
              <w:rPr>
                <w:rFonts w:hint="cs"/>
                <w:cs/>
              </w:rPr>
              <w:t>แผนการใช้จ่ายงบประมาณประจำปี</w:t>
            </w:r>
          </w:p>
        </w:tc>
        <w:tc>
          <w:tcPr>
            <w:tcW w:w="5930" w:type="dxa"/>
          </w:tcPr>
          <w:p w:rsidR="006E5423" w:rsidRPr="00437BC0" w:rsidRDefault="00437BC0" w:rsidP="006E5423">
            <w:pPr>
              <w:jc w:val="thaiDistribute"/>
              <w:rPr>
                <w:cs/>
              </w:rPr>
            </w:pPr>
            <w:r w:rsidRPr="006E5423">
              <w:rPr>
                <w:rFonts w:hint="cs"/>
                <w:cs/>
              </w:rPr>
              <w:t>แผนการใช้จ่ายงบประมาณประจำปี</w:t>
            </w:r>
            <w:r>
              <w:t xml:space="preserve"> </w:t>
            </w:r>
            <w:r>
              <w:rPr>
                <w:rFonts w:hint="cs"/>
                <w:cs/>
              </w:rPr>
              <w:t>จะต้องมีรายละเอียด</w:t>
            </w:r>
            <w:r w:rsidRPr="00437BC0">
              <w:rPr>
                <w:cs/>
              </w:rPr>
              <w:t>เกี่ยวกับเงินงบประมาณที่หน่วยงานจะมีการใช้จ่าย และจะต้องเป็นข้อมูลของปีที่ประเมิน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6E5423" w:rsidRDefault="006E5423" w:rsidP="00E74206">
            <w:pPr>
              <w:rPr>
                <w:cs/>
              </w:rPr>
            </w:pPr>
          </w:p>
        </w:tc>
      </w:tr>
      <w:tr w:rsidR="00437BC0" w:rsidTr="00E77691">
        <w:tc>
          <w:tcPr>
            <w:tcW w:w="704" w:type="dxa"/>
          </w:tcPr>
          <w:p w:rsidR="00437BC0" w:rsidRPr="006E5423" w:rsidRDefault="00437BC0" w:rsidP="00E74206">
            <w:pPr>
              <w:jc w:val="center"/>
            </w:pPr>
            <w:r>
              <w:lastRenderedPageBreak/>
              <w:t>O19</w:t>
            </w:r>
          </w:p>
        </w:tc>
        <w:tc>
          <w:tcPr>
            <w:tcW w:w="3827" w:type="dxa"/>
          </w:tcPr>
          <w:p w:rsidR="00437BC0" w:rsidRPr="006E5423" w:rsidRDefault="00437BC0" w:rsidP="00437BC0">
            <w:pPr>
              <w:jc w:val="thaiDistribute"/>
              <w:rPr>
                <w:cs/>
              </w:rPr>
            </w:pPr>
            <w:r w:rsidRPr="00437BC0">
              <w:rPr>
                <w:cs/>
              </w:rPr>
              <w:t>รายงานการ</w:t>
            </w:r>
            <w:r>
              <w:rPr>
                <w:rFonts w:hint="cs"/>
                <w:cs/>
              </w:rPr>
              <w:t>กำ</w:t>
            </w:r>
            <w:r w:rsidRPr="00437BC0">
              <w:rPr>
                <w:cs/>
              </w:rPr>
              <w:t>กับติดตามการใช้จ่ายงบประมาณ รอบ 6 เดือน</w:t>
            </w:r>
          </w:p>
        </w:tc>
        <w:tc>
          <w:tcPr>
            <w:tcW w:w="5930" w:type="dxa"/>
          </w:tcPr>
          <w:p w:rsidR="00437BC0" w:rsidRPr="006E5423" w:rsidRDefault="00437BC0" w:rsidP="00437BC0">
            <w:pPr>
              <w:jc w:val="thaiDistribute"/>
              <w:rPr>
                <w:cs/>
              </w:rPr>
            </w:pPr>
            <w:r w:rsidRPr="00437BC0">
              <w:rPr>
                <w:cs/>
              </w:rPr>
              <w:t>รายงานการ</w:t>
            </w:r>
            <w:r>
              <w:rPr>
                <w:rFonts w:hint="cs"/>
                <w:cs/>
              </w:rPr>
              <w:t>กำ</w:t>
            </w:r>
            <w:r w:rsidRPr="00437BC0">
              <w:rPr>
                <w:cs/>
              </w:rPr>
              <w:t>กับติดตามการใช้จ่ายงบประมาณ รอบ 6 เดือน</w:t>
            </w:r>
            <w:r>
              <w:rPr>
                <w:rFonts w:hint="cs"/>
                <w:cs/>
              </w:rPr>
              <w:t xml:space="preserve"> </w:t>
            </w:r>
            <w:r w:rsidRPr="00437BC0">
              <w:rPr>
                <w:cs/>
              </w:rPr>
              <w:t>จะต้องมีสรุปผลการใช้จ่ายงบประมาณของหน่วยงาน ในรอบ</w:t>
            </w:r>
            <w:r>
              <w:t xml:space="preserve"> </w:t>
            </w:r>
            <w:r w:rsidRPr="00437BC0">
              <w:rPr>
                <w:cs/>
              </w:rPr>
              <w:t>6 เดือน และจะต้องเป็นข้อมูลของปีที่ประเมิน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437BC0" w:rsidRDefault="00437BC0" w:rsidP="00E74206">
            <w:pPr>
              <w:rPr>
                <w:cs/>
              </w:rPr>
            </w:pPr>
          </w:p>
        </w:tc>
      </w:tr>
      <w:tr w:rsidR="00437BC0" w:rsidTr="00E77691">
        <w:tc>
          <w:tcPr>
            <w:tcW w:w="704" w:type="dxa"/>
          </w:tcPr>
          <w:p w:rsidR="00437BC0" w:rsidRDefault="00437BC0" w:rsidP="00E74206">
            <w:pPr>
              <w:jc w:val="center"/>
            </w:pPr>
            <w:r>
              <w:t>O20</w:t>
            </w:r>
          </w:p>
        </w:tc>
        <w:tc>
          <w:tcPr>
            <w:tcW w:w="3827" w:type="dxa"/>
          </w:tcPr>
          <w:p w:rsidR="00437BC0" w:rsidRPr="00437BC0" w:rsidRDefault="00437BC0" w:rsidP="00437BC0">
            <w:pPr>
              <w:jc w:val="thaiDistribute"/>
              <w:rPr>
                <w:cs/>
              </w:rPr>
            </w:pPr>
            <w:r w:rsidRPr="00437BC0">
              <w:rPr>
                <w:cs/>
              </w:rPr>
              <w:t>รายงานผลการใช้จ่ายงบประมาณ</w:t>
            </w:r>
            <w:r>
              <w:rPr>
                <w:rFonts w:hint="cs"/>
                <w:cs/>
              </w:rPr>
              <w:t>ประจำปี</w:t>
            </w:r>
          </w:p>
        </w:tc>
        <w:tc>
          <w:tcPr>
            <w:tcW w:w="5930" w:type="dxa"/>
          </w:tcPr>
          <w:p w:rsidR="00437BC0" w:rsidRPr="00437BC0" w:rsidRDefault="00F13963" w:rsidP="00F13963">
            <w:pPr>
              <w:jc w:val="thaiDistribute"/>
              <w:rPr>
                <w:cs/>
              </w:rPr>
            </w:pPr>
            <w:r w:rsidRPr="00F13963">
              <w:rPr>
                <w:cs/>
              </w:rPr>
              <w:t>รายงานผลการใช้จ่ายงบประมาณประ</w:t>
            </w:r>
            <w:r>
              <w:rPr>
                <w:rFonts w:hint="cs"/>
                <w:cs/>
              </w:rPr>
              <w:t>จำ</w:t>
            </w:r>
            <w:r w:rsidRPr="00F13963">
              <w:rPr>
                <w:cs/>
              </w:rPr>
              <w:t>ปี จะต้องมีสรุปการใช้จ่ายงบประมาณของหน่วยงาน ในรอบ 12 เดือน และจะต้องเป็นข้อมูลของปีที่ผ่านมา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437BC0" w:rsidRDefault="00437BC0" w:rsidP="00E74206">
            <w:pPr>
              <w:rPr>
                <w:cs/>
              </w:rPr>
            </w:pPr>
          </w:p>
        </w:tc>
      </w:tr>
      <w:tr w:rsidR="00E76B01" w:rsidTr="00BA1BC6">
        <w:tc>
          <w:tcPr>
            <w:tcW w:w="4531" w:type="dxa"/>
            <w:gridSpan w:val="2"/>
          </w:tcPr>
          <w:p w:rsidR="00E76B01" w:rsidRPr="00E76B01" w:rsidRDefault="00E76B01" w:rsidP="00437BC0">
            <w:pPr>
              <w:jc w:val="thaiDistribute"/>
              <w:rPr>
                <w:b/>
                <w:bCs/>
                <w:cs/>
              </w:rPr>
            </w:pPr>
            <w:r w:rsidRPr="00E76B01">
              <w:rPr>
                <w:b/>
                <w:bCs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5930" w:type="dxa"/>
          </w:tcPr>
          <w:p w:rsidR="00E76B01" w:rsidRPr="00F13963" w:rsidRDefault="00E76B01" w:rsidP="00F13963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E76B01" w:rsidRDefault="00E76B01" w:rsidP="00E74206">
            <w:pPr>
              <w:rPr>
                <w:cs/>
              </w:rPr>
            </w:pPr>
          </w:p>
        </w:tc>
      </w:tr>
      <w:tr w:rsidR="00F13963" w:rsidTr="00E77691">
        <w:tc>
          <w:tcPr>
            <w:tcW w:w="704" w:type="dxa"/>
          </w:tcPr>
          <w:p w:rsidR="00F13963" w:rsidRDefault="00E76B01" w:rsidP="00E74206">
            <w:pPr>
              <w:jc w:val="center"/>
            </w:pPr>
            <w:r>
              <w:t>O21</w:t>
            </w:r>
          </w:p>
        </w:tc>
        <w:tc>
          <w:tcPr>
            <w:tcW w:w="3827" w:type="dxa"/>
          </w:tcPr>
          <w:p w:rsidR="00F13963" w:rsidRPr="00437BC0" w:rsidRDefault="00E76B01" w:rsidP="00437BC0">
            <w:pPr>
              <w:jc w:val="thaiDistribute"/>
              <w:rPr>
                <w:cs/>
              </w:rPr>
            </w:pPr>
            <w:r w:rsidRPr="00E76B01">
              <w:rPr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5930" w:type="dxa"/>
          </w:tcPr>
          <w:p w:rsidR="00F13963" w:rsidRPr="00F13963" w:rsidRDefault="00E76B01" w:rsidP="00E76B01">
            <w:pPr>
              <w:jc w:val="thaiDistribute"/>
              <w:rPr>
                <w:cs/>
              </w:rPr>
            </w:pPr>
            <w:r w:rsidRPr="00E76B01">
              <w:rPr>
                <w:cs/>
              </w:rPr>
              <w:t>แผนการจัดซื้อจัดจ้างหรือแผนการจัดหาพัสดุ จะต้องเป็นแผนการจัดซื้อ</w:t>
            </w:r>
            <w:r>
              <w:rPr>
                <w:cs/>
              </w:rPr>
              <w:t>จัดจ้างหรือแผนการจัดหาพัสดุ ตามที่</w:t>
            </w:r>
            <w:r w:rsidRPr="00E76B01">
              <w:rPr>
                <w:cs/>
              </w:rPr>
              <w:t>หน่วยงานจะต้อง</w:t>
            </w:r>
            <w:r>
              <w:rPr>
                <w:rFonts w:hint="cs"/>
                <w:cs/>
              </w:rPr>
              <w:t>ดำ</w:t>
            </w:r>
            <w:r w:rsidRPr="00E76B01">
              <w:rPr>
                <w:cs/>
              </w:rPr>
              <w:t>เนินการตามพระราชบัญญัติการจัดซื้อจัดจ้างและการบริหารพัสดุ พ.ศ. 2560 และจะต้องเป็นข้อมูลภายในปีที่ประเมิน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F13963" w:rsidRDefault="00F13963" w:rsidP="00134A41">
            <w:pPr>
              <w:rPr>
                <w:cs/>
              </w:rPr>
            </w:pPr>
          </w:p>
        </w:tc>
      </w:tr>
      <w:tr w:rsidR="00BD05D5" w:rsidTr="00E77691">
        <w:tc>
          <w:tcPr>
            <w:tcW w:w="704" w:type="dxa"/>
          </w:tcPr>
          <w:p w:rsidR="00BD05D5" w:rsidRDefault="00BD05D5" w:rsidP="00E74206">
            <w:pPr>
              <w:jc w:val="center"/>
            </w:pPr>
            <w:r>
              <w:t>O22</w:t>
            </w:r>
          </w:p>
        </w:tc>
        <w:tc>
          <w:tcPr>
            <w:tcW w:w="3827" w:type="dxa"/>
          </w:tcPr>
          <w:p w:rsidR="00BD05D5" w:rsidRPr="00E76B01" w:rsidRDefault="00BD05D5" w:rsidP="00437BC0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>ประกาศต่าง ๆ เกี่ยวกับการจัดซื้อจัดจ้างหรือการจัดหาพัสด</w:t>
            </w:r>
            <w:r>
              <w:rPr>
                <w:rFonts w:hint="cs"/>
                <w:cs/>
              </w:rPr>
              <w:t>ุ</w:t>
            </w:r>
          </w:p>
        </w:tc>
        <w:tc>
          <w:tcPr>
            <w:tcW w:w="5930" w:type="dxa"/>
            <w:tcBorders>
              <w:top w:val="nil"/>
            </w:tcBorders>
          </w:tcPr>
          <w:p w:rsidR="00BD05D5" w:rsidRPr="00E76B01" w:rsidRDefault="00BD05D5" w:rsidP="00BD05D5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>ประกาศต่าง ๆ เกี่ยวกับการจัดซื้อจัดจ้างหรือการจัดหาพัสดุ จะต้องมีประกาศตามที่หน่วยงานจะต้อง</w:t>
            </w:r>
            <w:r>
              <w:rPr>
                <w:rFonts w:hint="cs"/>
                <w:cs/>
              </w:rPr>
              <w:t>ดำ</w:t>
            </w:r>
            <w:r w:rsidRPr="00BD05D5">
              <w:rPr>
                <w:cs/>
              </w:rPr>
              <w:t>เนินการตามพระราชบัญญัติการจัดซื้อจัดจ้างและการบริหารพัสดุ</w:t>
            </w:r>
            <w:r>
              <w:rPr>
                <w:rFonts w:hint="cs"/>
                <w:cs/>
              </w:rPr>
              <w:t xml:space="preserve"> </w:t>
            </w:r>
            <w:r w:rsidRPr="00BD05D5">
              <w:rPr>
                <w:cs/>
              </w:rPr>
              <w:t>พ.ศ. 2560 เช่น ประกาศเชิญชวน ประกาศผลการจัดซื้อจัดจ้าง เป็นต้น และจะต้องเป็นข้อมูลภายในปีที่ประเมิน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BD05D5" w:rsidRDefault="00BD05D5" w:rsidP="00E74206">
            <w:pPr>
              <w:rPr>
                <w:cs/>
              </w:rPr>
            </w:pPr>
          </w:p>
        </w:tc>
      </w:tr>
      <w:tr w:rsidR="00BD05D5" w:rsidTr="00E77691">
        <w:tc>
          <w:tcPr>
            <w:tcW w:w="704" w:type="dxa"/>
          </w:tcPr>
          <w:p w:rsidR="00BD05D5" w:rsidRDefault="00BD05D5" w:rsidP="00E74206">
            <w:pPr>
              <w:jc w:val="center"/>
            </w:pPr>
            <w:r>
              <w:t>O23</w:t>
            </w:r>
          </w:p>
        </w:tc>
        <w:tc>
          <w:tcPr>
            <w:tcW w:w="3827" w:type="dxa"/>
          </w:tcPr>
          <w:p w:rsidR="00BD05D5" w:rsidRPr="00BD05D5" w:rsidRDefault="00BD05D5" w:rsidP="00437BC0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5930" w:type="dxa"/>
          </w:tcPr>
          <w:p w:rsidR="00BD05D5" w:rsidRPr="00BD05D5" w:rsidRDefault="00BD05D5" w:rsidP="00BD05D5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 xml:space="preserve">สรุปผลการจัดซื้อจัดจ้างหรือการจัดหาพัสดุรายเดือน จะต้องเป็นสรุปผลการจัดซื้อหรือจัดจ้างตามแบบ </w:t>
            </w:r>
            <w:proofErr w:type="spellStart"/>
            <w:r w:rsidRPr="00BD05D5">
              <w:rPr>
                <w:cs/>
              </w:rPr>
              <w:t>สขร</w:t>
            </w:r>
            <w:proofErr w:type="spellEnd"/>
            <w:r w:rsidRPr="00BD05D5">
              <w:rPr>
                <w:cs/>
              </w:rPr>
              <w:t>.1 และจะต้องเป็นข้อมูลภายในปีที่ประเมิน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BD05D5" w:rsidRDefault="00BD05D5" w:rsidP="00E74206">
            <w:pPr>
              <w:rPr>
                <w:cs/>
              </w:rPr>
            </w:pPr>
          </w:p>
        </w:tc>
      </w:tr>
      <w:tr w:rsidR="00BD05D5" w:rsidTr="00134A41">
        <w:tc>
          <w:tcPr>
            <w:tcW w:w="704" w:type="dxa"/>
            <w:tcBorders>
              <w:bottom w:val="single" w:sz="4" w:space="0" w:color="auto"/>
            </w:tcBorders>
          </w:tcPr>
          <w:p w:rsidR="00BD05D5" w:rsidRDefault="00BD05D5" w:rsidP="00E74206">
            <w:pPr>
              <w:jc w:val="center"/>
            </w:pPr>
            <w:r>
              <w:lastRenderedPageBreak/>
              <w:t>O24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05D5" w:rsidRPr="00BD05D5" w:rsidRDefault="00BD05D5" w:rsidP="00BD05D5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>รายงานผลการจัดซื้อจัดจ้างหรือการจัดหาพัสดุประ</w:t>
            </w:r>
            <w:r>
              <w:rPr>
                <w:rFonts w:hint="cs"/>
                <w:cs/>
              </w:rPr>
              <w:t>จำ</w:t>
            </w:r>
            <w:r w:rsidRPr="00BD05D5">
              <w:rPr>
                <w:cs/>
              </w:rPr>
              <w:t>ปี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BD05D5" w:rsidRPr="00BD05D5" w:rsidRDefault="00BD05D5" w:rsidP="00BD05D5">
            <w:pPr>
              <w:jc w:val="thaiDistribute"/>
              <w:rPr>
                <w:cs/>
              </w:rPr>
            </w:pPr>
            <w:r w:rsidRPr="00BD05D5">
              <w:rPr>
                <w:cs/>
              </w:rPr>
              <w:t>รายงานผลการจัดซื้อจัดจ้างหรือการจัดหาพัสดุประ</w:t>
            </w:r>
            <w:r>
              <w:rPr>
                <w:rFonts w:hint="cs"/>
                <w:cs/>
              </w:rPr>
              <w:t>จำ</w:t>
            </w:r>
            <w:r w:rsidRPr="00BD05D5">
              <w:rPr>
                <w:cs/>
              </w:rPr>
              <w:t>ปีจะต้องมีสรุปการจัดซื้อจัดจ้างหรือการจัดหาพัสดุของหน่วยงาน ในรอบ 12 เดือน และจะต้องเป็นข้อมูลของปีที่ผ่านมา</w:t>
            </w:r>
          </w:p>
        </w:tc>
        <w:tc>
          <w:tcPr>
            <w:tcW w:w="3487" w:type="dxa"/>
          </w:tcPr>
          <w:p w:rsidR="00BD05D5" w:rsidRDefault="00BD05D5" w:rsidP="00E74206">
            <w:pPr>
              <w:rPr>
                <w:cs/>
              </w:rPr>
            </w:pPr>
          </w:p>
        </w:tc>
      </w:tr>
      <w:tr w:rsidR="00134A41" w:rsidTr="00EC7037">
        <w:tc>
          <w:tcPr>
            <w:tcW w:w="4531" w:type="dxa"/>
            <w:gridSpan w:val="2"/>
            <w:tcBorders>
              <w:right w:val="nil"/>
            </w:tcBorders>
          </w:tcPr>
          <w:p w:rsidR="00134A41" w:rsidRPr="00134A41" w:rsidRDefault="00134A41" w:rsidP="00BD05D5">
            <w:pPr>
              <w:jc w:val="thaiDistribute"/>
              <w:rPr>
                <w:b/>
                <w:bCs/>
                <w:cs/>
              </w:rPr>
            </w:pPr>
            <w:r w:rsidRPr="00134A41">
              <w:rPr>
                <w:b/>
                <w:bCs/>
                <w:cs/>
              </w:rPr>
              <w:t>การบริหารและพัฒนาทรัพยากรบุคคล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134A41" w:rsidRPr="00BD05D5" w:rsidRDefault="00134A41" w:rsidP="00BD05D5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</w:tcPr>
          <w:p w:rsidR="00134A41" w:rsidRDefault="00134A41" w:rsidP="00E74206">
            <w:pPr>
              <w:rPr>
                <w:cs/>
              </w:rPr>
            </w:pPr>
          </w:p>
        </w:tc>
      </w:tr>
      <w:tr w:rsidR="00134A41" w:rsidTr="00E77691">
        <w:tc>
          <w:tcPr>
            <w:tcW w:w="704" w:type="dxa"/>
          </w:tcPr>
          <w:p w:rsidR="00134A41" w:rsidRDefault="00134A41" w:rsidP="00E74206">
            <w:pPr>
              <w:jc w:val="center"/>
            </w:pPr>
            <w:r>
              <w:t>O25</w:t>
            </w:r>
          </w:p>
        </w:tc>
        <w:tc>
          <w:tcPr>
            <w:tcW w:w="3827" w:type="dxa"/>
          </w:tcPr>
          <w:p w:rsidR="00134A41" w:rsidRPr="00BD05D5" w:rsidRDefault="00134A41" w:rsidP="00BD05D5">
            <w:pPr>
              <w:jc w:val="thaiDistribute"/>
              <w:rPr>
                <w:cs/>
              </w:rPr>
            </w:pPr>
            <w:r w:rsidRPr="00134A41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5930" w:type="dxa"/>
          </w:tcPr>
          <w:p w:rsidR="00134A41" w:rsidRPr="00BD05D5" w:rsidRDefault="00134A41" w:rsidP="00BD05D5">
            <w:pPr>
              <w:jc w:val="thaiDistribute"/>
              <w:rPr>
                <w:cs/>
              </w:rPr>
            </w:pPr>
            <w:r w:rsidRPr="00134A41">
              <w:rPr>
                <w:cs/>
              </w:rPr>
              <w:t>นโยบายการบริหารทรัพยากรบุคคล จะต้องเป็นนโยบายหรือทิศทางของหน่วยงาน 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134A41" w:rsidRDefault="00134A41" w:rsidP="00EC7037">
            <w:pPr>
              <w:rPr>
                <w:cs/>
              </w:rPr>
            </w:pPr>
          </w:p>
        </w:tc>
      </w:tr>
      <w:tr w:rsidR="00EC7037" w:rsidTr="00E77691">
        <w:tc>
          <w:tcPr>
            <w:tcW w:w="704" w:type="dxa"/>
          </w:tcPr>
          <w:p w:rsidR="00EC7037" w:rsidRDefault="00EC7037" w:rsidP="00E74206">
            <w:pPr>
              <w:jc w:val="center"/>
            </w:pPr>
            <w:r>
              <w:t>O26</w:t>
            </w:r>
          </w:p>
        </w:tc>
        <w:tc>
          <w:tcPr>
            <w:tcW w:w="3827" w:type="dxa"/>
          </w:tcPr>
          <w:p w:rsidR="00EC7037" w:rsidRPr="00134A41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การ</w:t>
            </w:r>
            <w:r>
              <w:rPr>
                <w:rFonts w:hint="cs"/>
                <w:cs/>
              </w:rPr>
              <w:t>ดำ</w:t>
            </w:r>
            <w:r w:rsidRPr="00EC7037">
              <w:rPr>
                <w:cs/>
              </w:rPr>
              <w:t>เนินการตามนโยบายการบริหารทรัพยากรบุคคล</w:t>
            </w:r>
          </w:p>
        </w:tc>
        <w:tc>
          <w:tcPr>
            <w:tcW w:w="5930" w:type="dxa"/>
            <w:tcBorders>
              <w:top w:val="nil"/>
            </w:tcBorders>
          </w:tcPr>
          <w:p w:rsidR="00EC7037" w:rsidRPr="00134A41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การ</w:t>
            </w:r>
            <w:r>
              <w:rPr>
                <w:rFonts w:hint="cs"/>
                <w:cs/>
              </w:rPr>
              <w:t>ดำ</w:t>
            </w:r>
            <w:r w:rsidRPr="00EC7037">
              <w:rPr>
                <w:cs/>
              </w:rPr>
              <w:t>เนินการตามนโยบายการบริหารทรัพยากรบุคคลจะต้องเป็นการ</w:t>
            </w:r>
            <w:r>
              <w:rPr>
                <w:rFonts w:hint="cs"/>
                <w:cs/>
              </w:rPr>
              <w:t>ดำ</w:t>
            </w:r>
            <w:r w:rsidRPr="00EC7037">
              <w:rPr>
                <w:cs/>
              </w:rPr>
              <w:t>เนินการตามนโยบายการบริหารทรัพยากรบุคคลของหน่วยงานในด้านต่าง ๆ เช่น การวางแผน</w:t>
            </w:r>
            <w:r>
              <w:rPr>
                <w:rFonts w:hint="cs"/>
                <w:cs/>
              </w:rPr>
              <w:t>กำ</w:t>
            </w:r>
            <w:r w:rsidRPr="00EC7037">
              <w:rPr>
                <w:cs/>
              </w:rPr>
              <w:t>ลังคน</w:t>
            </w:r>
            <w:r>
              <w:rPr>
                <w:rFonts w:hint="cs"/>
                <w:cs/>
              </w:rPr>
              <w:t xml:space="preserve"> </w:t>
            </w:r>
            <w:r w:rsidRPr="00EC7037">
              <w:rPr>
                <w:cs/>
              </w:rPr>
              <w:t>การเตรียมอัตรา</w:t>
            </w:r>
            <w:r>
              <w:rPr>
                <w:rFonts w:hint="cs"/>
                <w:cs/>
              </w:rPr>
              <w:t>กำ</w:t>
            </w:r>
            <w:r w:rsidRPr="00EC7037">
              <w:rPr>
                <w:cs/>
              </w:rPr>
              <w:t>ลังทดแทนเพื่อรองรับการเกษียณอาย</w:t>
            </w:r>
            <w:r>
              <w:rPr>
                <w:rFonts w:hint="cs"/>
                <w:cs/>
              </w:rPr>
              <w:t>ุ</w:t>
            </w:r>
            <w:r w:rsidRPr="00EC7037">
              <w:rPr>
                <w:cs/>
              </w:rPr>
              <w:t>ราชการ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 การสับเปลี่ยนหมุนเวียนงาน)</w:t>
            </w:r>
            <w:r>
              <w:rPr>
                <w:rFonts w:hint="cs"/>
                <w:cs/>
              </w:rPr>
              <w:t xml:space="preserve"> </w:t>
            </w:r>
            <w:r w:rsidRPr="00EC7037">
              <w:rPr>
                <w:cs/>
              </w:rPr>
              <w:t>การพัฒนาคุณภาพชีวิต การบรรจุและแต่งตั้งบุคลากรการประเมินผลการปฏิบัติงาน การส่งเสริมจริยธรรมและรักษาวินัยของบุคลากรในหน่วยงาน เป็นต้น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EC7037" w:rsidRDefault="00EC7037" w:rsidP="00E74206">
            <w:pPr>
              <w:rPr>
                <w:cs/>
              </w:rPr>
            </w:pPr>
          </w:p>
        </w:tc>
      </w:tr>
      <w:tr w:rsidR="00EC7037" w:rsidTr="00E77691">
        <w:tc>
          <w:tcPr>
            <w:tcW w:w="704" w:type="dxa"/>
          </w:tcPr>
          <w:p w:rsidR="00EC7037" w:rsidRDefault="00EC7037" w:rsidP="00E74206">
            <w:pPr>
              <w:jc w:val="center"/>
            </w:pPr>
            <w:r>
              <w:t>O27</w:t>
            </w:r>
          </w:p>
        </w:tc>
        <w:tc>
          <w:tcPr>
            <w:tcW w:w="3827" w:type="dxa"/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5930" w:type="dxa"/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หลักเกณฑ์การบริหารและพัฒนาทรัพยากรบุคคล จะต้องเป็นหลักเกณฑ์เกี่ยวกับการบริหารและพัฒนาทรัพยากรบุคคลที่หน่วยงานจัด</w:t>
            </w:r>
            <w:r>
              <w:rPr>
                <w:rFonts w:hint="cs"/>
                <w:cs/>
              </w:rPr>
              <w:t>ทำ</w:t>
            </w:r>
            <w:r w:rsidRPr="00EC7037">
              <w:rPr>
                <w:cs/>
              </w:rPr>
              <w:t>ขึ้นในด้านต่าง ๆ อย่างน้อยจะต้องประกอบด้วย หลักเกณฑ์การ</w:t>
            </w:r>
            <w:r w:rsidRPr="00EC7037">
              <w:rPr>
                <w:cs/>
              </w:rPr>
              <w:lastRenderedPageBreak/>
              <w:t>สรรหาและคัดเลือกบุคลากร</w:t>
            </w:r>
            <w:r>
              <w:rPr>
                <w:rFonts w:hint="cs"/>
                <w:cs/>
              </w:rPr>
              <w:t xml:space="preserve"> </w:t>
            </w:r>
            <w:r w:rsidRPr="00EC7037">
              <w:rPr>
                <w:cs/>
              </w:rPr>
              <w:t>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</w:t>
            </w:r>
            <w:r>
              <w:rPr>
                <w:rFonts w:hint="cs"/>
                <w:cs/>
              </w:rPr>
              <w:t xml:space="preserve"> </w:t>
            </w:r>
            <w:r w:rsidRPr="00EC7037">
              <w:rPr>
                <w:cs/>
              </w:rPr>
              <w:t xml:space="preserve">หลักเกณฑ์การให้คุณให้โทษและการสร้างขวัญ </w:t>
            </w:r>
            <w:r>
              <w:rPr>
                <w:rFonts w:hint="cs"/>
                <w:cs/>
              </w:rPr>
              <w:t>กำ</w:t>
            </w:r>
            <w:r w:rsidRPr="00EC7037">
              <w:rPr>
                <w:cs/>
              </w:rPr>
              <w:t>ลังใจ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EC7037" w:rsidRDefault="00EC7037" w:rsidP="00E74206">
            <w:pPr>
              <w:rPr>
                <w:cs/>
              </w:rPr>
            </w:pPr>
          </w:p>
        </w:tc>
      </w:tr>
      <w:tr w:rsidR="00EC7037" w:rsidTr="00EC7037">
        <w:tc>
          <w:tcPr>
            <w:tcW w:w="704" w:type="dxa"/>
            <w:tcBorders>
              <w:bottom w:val="single" w:sz="4" w:space="0" w:color="auto"/>
            </w:tcBorders>
          </w:tcPr>
          <w:p w:rsidR="00EC7037" w:rsidRDefault="00EC7037" w:rsidP="00E74206">
            <w:pPr>
              <w:jc w:val="center"/>
            </w:pPr>
            <w:r>
              <w:lastRenderedPageBreak/>
              <w:t>O28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รายงานผลการบริหารและพัฒนาทรัพยากรบุคคลประ</w:t>
            </w:r>
            <w:r>
              <w:rPr>
                <w:rFonts w:hint="cs"/>
                <w:cs/>
              </w:rPr>
              <w:t>จำ</w:t>
            </w:r>
            <w:r w:rsidRPr="00EC7037">
              <w:rPr>
                <w:cs/>
              </w:rPr>
              <w:t>ปี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รายงานผลการบริหารและพัฒนาทรัพยากรบุคคลประ</w:t>
            </w:r>
            <w:r>
              <w:rPr>
                <w:rFonts w:hint="cs"/>
                <w:cs/>
              </w:rPr>
              <w:t>จำ</w:t>
            </w:r>
            <w:r w:rsidRPr="00EC7037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EC7037">
              <w:rPr>
                <w:cs/>
              </w:rPr>
              <w:t>จะต้องมีสรุปการบริหารและพัฒนาทรัพยากรบุคคลของหน่วยงาน ในรอบ 12 เดือน และจะต้องเป็นข้อมูลของปีที่ผ่านมา</w:t>
            </w:r>
          </w:p>
        </w:tc>
        <w:tc>
          <w:tcPr>
            <w:tcW w:w="3487" w:type="dxa"/>
          </w:tcPr>
          <w:p w:rsidR="00EC7037" w:rsidRDefault="00EC7037" w:rsidP="00E74206">
            <w:pPr>
              <w:rPr>
                <w:cs/>
              </w:rPr>
            </w:pPr>
          </w:p>
        </w:tc>
      </w:tr>
      <w:tr w:rsidR="00EC7037" w:rsidTr="009448C1">
        <w:tc>
          <w:tcPr>
            <w:tcW w:w="4531" w:type="dxa"/>
            <w:gridSpan w:val="2"/>
            <w:tcBorders>
              <w:right w:val="nil"/>
            </w:tcBorders>
          </w:tcPr>
          <w:p w:rsidR="00EC7037" w:rsidRPr="00EC7037" w:rsidRDefault="00EC7037" w:rsidP="00EC7037">
            <w:pPr>
              <w:jc w:val="thaiDistribute"/>
              <w:rPr>
                <w:b/>
                <w:bCs/>
                <w:cs/>
              </w:rPr>
            </w:pPr>
            <w:r w:rsidRPr="00EC7037">
              <w:rPr>
                <w:b/>
                <w:bCs/>
                <w:cs/>
              </w:rPr>
              <w:t>การจัดการเรื่องร้องเรียนการทุจริต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</w:tcPr>
          <w:p w:rsidR="00EC7037" w:rsidRDefault="00EC7037" w:rsidP="00E74206">
            <w:pPr>
              <w:rPr>
                <w:cs/>
              </w:rPr>
            </w:pPr>
          </w:p>
        </w:tc>
      </w:tr>
      <w:tr w:rsidR="00EC7037" w:rsidTr="00E77691">
        <w:tc>
          <w:tcPr>
            <w:tcW w:w="704" w:type="dxa"/>
          </w:tcPr>
          <w:p w:rsidR="00EC7037" w:rsidRDefault="00EC7037" w:rsidP="00E74206">
            <w:pPr>
              <w:jc w:val="center"/>
            </w:pPr>
            <w:r>
              <w:t>O29</w:t>
            </w:r>
          </w:p>
        </w:tc>
        <w:tc>
          <w:tcPr>
            <w:tcW w:w="3827" w:type="dxa"/>
          </w:tcPr>
          <w:p w:rsidR="00EC7037" w:rsidRPr="00EC7037" w:rsidRDefault="00EC7037" w:rsidP="00EC7037">
            <w:pPr>
              <w:jc w:val="thaiDistribute"/>
              <w:rPr>
                <w:cs/>
              </w:rPr>
            </w:pPr>
            <w:r w:rsidRPr="00EC7037">
              <w:rPr>
                <w:cs/>
              </w:rPr>
              <w:t>แนวปฏิบัติการจัดการเรื่องร้องเรียนการทุจริต</w:t>
            </w:r>
          </w:p>
        </w:tc>
        <w:tc>
          <w:tcPr>
            <w:tcW w:w="5930" w:type="dxa"/>
          </w:tcPr>
          <w:p w:rsidR="00EC7037" w:rsidRPr="00EC7037" w:rsidRDefault="009448C1" w:rsidP="00EC7037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แนวปฏิบัติการจัดการเรื่องร้องเรียนการทุจริต จะต้องม</w:t>
            </w:r>
            <w:r>
              <w:rPr>
                <w:rFonts w:hint="cs"/>
                <w:cs/>
              </w:rPr>
              <w:t>ี</w:t>
            </w:r>
            <w:r w:rsidRPr="009448C1">
              <w:rPr>
                <w:cs/>
              </w:rPr>
              <w:t>เนื้อหาเกี่ยวกับรายละเอียดการจัดการต่อเรื่องร้องเรียนที่เกี่ยวข้องกับการทุจริตของเจ้าหน้าที่ของหน่วยงา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EC7037" w:rsidRDefault="00EC7037" w:rsidP="00E74206">
            <w:pPr>
              <w:rPr>
                <w:cs/>
              </w:rPr>
            </w:pPr>
          </w:p>
        </w:tc>
      </w:tr>
      <w:tr w:rsidR="009448C1" w:rsidTr="00E77691">
        <w:tc>
          <w:tcPr>
            <w:tcW w:w="704" w:type="dxa"/>
          </w:tcPr>
          <w:p w:rsidR="009448C1" w:rsidRDefault="009448C1" w:rsidP="00E74206">
            <w:pPr>
              <w:jc w:val="center"/>
            </w:pPr>
            <w:r>
              <w:t>O30</w:t>
            </w:r>
          </w:p>
        </w:tc>
        <w:tc>
          <w:tcPr>
            <w:tcW w:w="3827" w:type="dxa"/>
          </w:tcPr>
          <w:p w:rsidR="009448C1" w:rsidRPr="00EC7037" w:rsidRDefault="009448C1" w:rsidP="00EC7037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ช่องทางแจ้งเรื่องร้องเรียนการทุจริต</w:t>
            </w:r>
          </w:p>
        </w:tc>
        <w:tc>
          <w:tcPr>
            <w:tcW w:w="5930" w:type="dxa"/>
            <w:tcBorders>
              <w:top w:val="nil"/>
            </w:tcBorders>
          </w:tcPr>
          <w:p w:rsidR="009448C1" w:rsidRPr="009448C1" w:rsidRDefault="009448C1" w:rsidP="00EC7037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ช่องทางแจ้งเรื่องร้องเรียนการทุจริต จะต้องเป็นส่วนท</w:t>
            </w:r>
            <w:r>
              <w:rPr>
                <w:rFonts w:hint="cs"/>
                <w:cs/>
              </w:rPr>
              <w:t>ี่</w:t>
            </w:r>
            <w:r w:rsidRPr="009448C1">
              <w:rPr>
                <w:cs/>
              </w:rPr>
              <w:t xml:space="preserve">ผู้รับบริการ </w:t>
            </w:r>
            <w:r>
              <w:rPr>
                <w:cs/>
              </w:rPr>
              <w:br/>
            </w:r>
            <w:r w:rsidRPr="009448C1">
              <w:rPr>
                <w:cs/>
              </w:rPr>
              <w:t>ผู้มาติดต่อ หรือผู้มีส่วนได้ส่วนเสีย สามารถแจ้งเรื่องร้องเรียนการทุจริตของเจ้าหน้าที่ของหน่วยงานผ่านทางเว็บไซต์ของหน่วยงาน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9448C1" w:rsidRDefault="009448C1" w:rsidP="00E74206">
            <w:pPr>
              <w:rPr>
                <w:cs/>
              </w:rPr>
            </w:pPr>
          </w:p>
        </w:tc>
      </w:tr>
      <w:tr w:rsidR="009448C1" w:rsidTr="00E77691">
        <w:tc>
          <w:tcPr>
            <w:tcW w:w="704" w:type="dxa"/>
            <w:tcBorders>
              <w:bottom w:val="single" w:sz="4" w:space="0" w:color="auto"/>
            </w:tcBorders>
          </w:tcPr>
          <w:p w:rsidR="009448C1" w:rsidRDefault="009448C1" w:rsidP="00E74206">
            <w:pPr>
              <w:jc w:val="center"/>
            </w:pPr>
            <w:r>
              <w:t>O31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48C1" w:rsidRPr="009448C1" w:rsidRDefault="009448C1" w:rsidP="009448C1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ข้อมูลเชิงสถิติเรื่องร้องเรียนการทุจริตประ</w:t>
            </w:r>
            <w:r>
              <w:rPr>
                <w:rFonts w:hint="cs"/>
                <w:cs/>
              </w:rPr>
              <w:t>จำปี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9448C1" w:rsidRPr="009448C1" w:rsidRDefault="009448C1" w:rsidP="009448C1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ข้อมูลเชิงสถิติเรื่องร้องเรียนการทุจริตประ</w:t>
            </w:r>
            <w:r>
              <w:rPr>
                <w:rFonts w:hint="cs"/>
                <w:cs/>
              </w:rPr>
              <w:t>จำ</w:t>
            </w:r>
            <w:r w:rsidRPr="009448C1">
              <w:rPr>
                <w:cs/>
              </w:rPr>
              <w:t>ปี จะต้องมีสรุป</w:t>
            </w:r>
            <w:r>
              <w:rPr>
                <w:rFonts w:hint="cs"/>
                <w:cs/>
              </w:rPr>
              <w:t>จำ</w:t>
            </w:r>
            <w:r w:rsidRPr="009448C1">
              <w:rPr>
                <w:cs/>
              </w:rPr>
              <w:t>นวนและประเภทเรื่องร้องเรียนการทุจริตของเจ้าหน้าท</w:t>
            </w:r>
            <w:r>
              <w:rPr>
                <w:rFonts w:hint="cs"/>
                <w:cs/>
              </w:rPr>
              <w:t>ี่</w:t>
            </w:r>
            <w:r w:rsidRPr="009448C1">
              <w:rPr>
                <w:cs/>
              </w:rPr>
              <w:t xml:space="preserve">ของหน่วยงาน </w:t>
            </w:r>
            <w:r>
              <w:rPr>
                <w:cs/>
              </w:rPr>
              <w:br/>
            </w:r>
            <w:r w:rsidRPr="009448C1">
              <w:rPr>
                <w:cs/>
              </w:rPr>
              <w:t>ในรอบ 12 เดือน และจะต้องเป็นข้อมูลของ</w:t>
            </w:r>
            <w:r>
              <w:rPr>
                <w:rFonts w:hint="cs"/>
                <w:cs/>
              </w:rPr>
              <w:t>ปีที่ผ่านมา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9448C1" w:rsidRDefault="009448C1" w:rsidP="00E74206">
            <w:pPr>
              <w:rPr>
                <w:cs/>
              </w:rPr>
            </w:pPr>
          </w:p>
        </w:tc>
      </w:tr>
      <w:tr w:rsidR="009448C1" w:rsidTr="009448C1">
        <w:tc>
          <w:tcPr>
            <w:tcW w:w="4531" w:type="dxa"/>
            <w:gridSpan w:val="2"/>
            <w:tcBorders>
              <w:right w:val="nil"/>
            </w:tcBorders>
          </w:tcPr>
          <w:p w:rsidR="009448C1" w:rsidRPr="009448C1" w:rsidRDefault="009448C1" w:rsidP="009448C1">
            <w:pPr>
              <w:jc w:val="thaiDistribute"/>
              <w:rPr>
                <w:b/>
                <w:bCs/>
                <w:cs/>
              </w:rPr>
            </w:pPr>
            <w:r w:rsidRPr="009448C1">
              <w:rPr>
                <w:b/>
                <w:bCs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9448C1" w:rsidRPr="009448C1" w:rsidRDefault="009448C1" w:rsidP="009448C1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9448C1" w:rsidRDefault="009448C1" w:rsidP="00E74206">
            <w:pPr>
              <w:rPr>
                <w:cs/>
              </w:rPr>
            </w:pPr>
          </w:p>
        </w:tc>
      </w:tr>
      <w:tr w:rsidR="009448C1" w:rsidTr="00681503">
        <w:tc>
          <w:tcPr>
            <w:tcW w:w="704" w:type="dxa"/>
          </w:tcPr>
          <w:p w:rsidR="009448C1" w:rsidRDefault="009448C1" w:rsidP="00E74206">
            <w:pPr>
              <w:jc w:val="center"/>
            </w:pPr>
            <w:r>
              <w:t>O32</w:t>
            </w:r>
          </w:p>
        </w:tc>
        <w:tc>
          <w:tcPr>
            <w:tcW w:w="3827" w:type="dxa"/>
          </w:tcPr>
          <w:p w:rsidR="009448C1" w:rsidRPr="009448C1" w:rsidRDefault="009448C1" w:rsidP="009448C1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ช่องทางการรับฟังความคิดเห็น</w:t>
            </w:r>
          </w:p>
        </w:tc>
        <w:tc>
          <w:tcPr>
            <w:tcW w:w="5930" w:type="dxa"/>
          </w:tcPr>
          <w:p w:rsidR="009448C1" w:rsidRPr="009448C1" w:rsidRDefault="009448C1" w:rsidP="009448C1">
            <w:pPr>
              <w:jc w:val="thaiDistribute"/>
              <w:rPr>
                <w:cs/>
              </w:rPr>
            </w:pPr>
            <w:r w:rsidRPr="009448C1">
              <w:rPr>
                <w:cs/>
              </w:rPr>
              <w:t>ช่องทางการรับฟังความคิดเห็น จะต้องเป็นส่วนที่ผู้รับบริการผู้มาติดต่อ หรือผู้มีส่วนได้ส่วนเสีย สามารถให้ความคิดเห็น</w:t>
            </w:r>
            <w:r>
              <w:rPr>
                <w:rFonts w:hint="cs"/>
                <w:cs/>
              </w:rPr>
              <w:t xml:space="preserve"> </w:t>
            </w:r>
            <w:r w:rsidRPr="009448C1">
              <w:rPr>
                <w:cs/>
              </w:rPr>
              <w:t>หรือข้อเสนอแนะที่เกี่ยวข้องกับการ</w:t>
            </w:r>
            <w:r>
              <w:rPr>
                <w:rFonts w:hint="cs"/>
                <w:cs/>
              </w:rPr>
              <w:t>ดำ</w:t>
            </w:r>
            <w:r w:rsidRPr="009448C1">
              <w:rPr>
                <w:cs/>
              </w:rPr>
              <w:t>เนินงานของหน่วยงานให้มี</w:t>
            </w:r>
            <w:r w:rsidRPr="009448C1">
              <w:rPr>
                <w:cs/>
              </w:rPr>
              <w:lastRenderedPageBreak/>
              <w:t>ประสิทธิภาพมากยิ่งขึ้น ผ่านทางเว็บไซต์ของหน่วยงาน</w:t>
            </w:r>
            <w:r>
              <w:rPr>
                <w:rFonts w:hint="cs"/>
                <w:cs/>
              </w:rPr>
              <w:t xml:space="preserve"> </w:t>
            </w:r>
            <w:r w:rsidRPr="009448C1">
              <w:rPr>
                <w:cs/>
              </w:rPr>
              <w:t>เช่น กล่องข้อความ หรือเว็บบอร์ด เป็นต้น</w:t>
            </w:r>
          </w:p>
        </w:tc>
        <w:tc>
          <w:tcPr>
            <w:tcW w:w="3487" w:type="dxa"/>
          </w:tcPr>
          <w:p w:rsidR="009448C1" w:rsidRDefault="009448C1" w:rsidP="009448C1">
            <w:pPr>
              <w:rPr>
                <w:cs/>
              </w:rPr>
            </w:pPr>
          </w:p>
        </w:tc>
      </w:tr>
      <w:tr w:rsidR="009448C1" w:rsidTr="0080193B">
        <w:tc>
          <w:tcPr>
            <w:tcW w:w="704" w:type="dxa"/>
            <w:tcBorders>
              <w:bottom w:val="single" w:sz="4" w:space="0" w:color="auto"/>
            </w:tcBorders>
          </w:tcPr>
          <w:p w:rsidR="009448C1" w:rsidRDefault="009448C1" w:rsidP="0084489A">
            <w:pPr>
              <w:spacing w:line="380" w:lineRule="exact"/>
              <w:jc w:val="center"/>
            </w:pPr>
            <w:r>
              <w:lastRenderedPageBreak/>
              <w:t>O33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48C1" w:rsidRPr="009448C1" w:rsidRDefault="009448C1" w:rsidP="0084489A">
            <w:pPr>
              <w:spacing w:line="380" w:lineRule="exact"/>
              <w:jc w:val="thaiDistribute"/>
              <w:rPr>
                <w:cs/>
              </w:rPr>
            </w:pPr>
            <w:r w:rsidRPr="009448C1">
              <w:rPr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9448C1" w:rsidRPr="009448C1" w:rsidRDefault="009448C1" w:rsidP="0084489A">
            <w:pPr>
              <w:spacing w:line="380" w:lineRule="exact"/>
              <w:jc w:val="thaiDistribute"/>
              <w:rPr>
                <w:cs/>
              </w:rPr>
            </w:pPr>
            <w:r w:rsidRPr="009448C1">
              <w:rPr>
                <w:cs/>
              </w:rPr>
              <w:t>การเปิดโอกาสให้เกิดการมีส่วนร่วม จะต้องเป็นการ</w:t>
            </w:r>
            <w:r>
              <w:rPr>
                <w:rFonts w:hint="cs"/>
                <w:cs/>
              </w:rPr>
              <w:t>ดำ</w:t>
            </w:r>
            <w:r w:rsidRPr="009448C1">
              <w:rPr>
                <w:cs/>
              </w:rPr>
              <w:t>เนินการหรือกิจกรรมที่แสดงถึงการเปิดโอกาสให้ผู้มีส่วนได้ส่วนเสียได้มีส่วนร่วมในการ</w:t>
            </w:r>
            <w:r>
              <w:rPr>
                <w:rFonts w:hint="cs"/>
                <w:cs/>
              </w:rPr>
              <w:t>ดำ</w:t>
            </w:r>
            <w:r w:rsidRPr="009448C1">
              <w:rPr>
                <w:cs/>
              </w:rPr>
              <w:t>เนินงานตามภารกิจของหน่วยงาน เช่น</w:t>
            </w:r>
            <w:r>
              <w:rPr>
                <w:rFonts w:hint="cs"/>
                <w:cs/>
              </w:rPr>
              <w:t xml:space="preserve"> </w:t>
            </w:r>
            <w:r w:rsidRPr="009448C1">
              <w:rPr>
                <w:cs/>
              </w:rPr>
              <w:t>ร่วมวางแผน ร่วม</w:t>
            </w:r>
            <w:r>
              <w:rPr>
                <w:rFonts w:hint="cs"/>
                <w:cs/>
              </w:rPr>
              <w:t>ดำ</w:t>
            </w:r>
            <w:r w:rsidRPr="009448C1">
              <w:rPr>
                <w:cs/>
              </w:rPr>
              <w:t>เนินการ ร่วมแลกเปลี่ยนความคิดเห็นและร่วมติดตามประเมินผล เป็นต้น และจะต้องเป็นข้อมูลภายในปีที่ประเมิน</w:t>
            </w:r>
          </w:p>
        </w:tc>
        <w:tc>
          <w:tcPr>
            <w:tcW w:w="3487" w:type="dxa"/>
          </w:tcPr>
          <w:p w:rsidR="009448C1" w:rsidRDefault="009448C1" w:rsidP="0084489A">
            <w:pPr>
              <w:spacing w:line="380" w:lineRule="exact"/>
              <w:rPr>
                <w:cs/>
              </w:rPr>
            </w:pPr>
          </w:p>
        </w:tc>
      </w:tr>
      <w:tr w:rsidR="0080193B" w:rsidTr="0080193B">
        <w:tc>
          <w:tcPr>
            <w:tcW w:w="4531" w:type="dxa"/>
            <w:gridSpan w:val="2"/>
            <w:tcBorders>
              <w:right w:val="nil"/>
            </w:tcBorders>
          </w:tcPr>
          <w:p w:rsidR="0080193B" w:rsidRPr="0080193B" w:rsidRDefault="0080193B" w:rsidP="0080193B">
            <w:pPr>
              <w:jc w:val="thaiDistribute"/>
              <w:rPr>
                <w:b/>
                <w:bCs/>
                <w:cs/>
              </w:rPr>
            </w:pPr>
            <w:r w:rsidRPr="0080193B">
              <w:rPr>
                <w:b/>
                <w:bCs/>
                <w:cs/>
              </w:rPr>
              <w:t>เจต</w:t>
            </w:r>
            <w:r w:rsidRPr="0080193B">
              <w:rPr>
                <w:rFonts w:hint="cs"/>
                <w:b/>
                <w:bCs/>
                <w:cs/>
              </w:rPr>
              <w:t>จำ</w:t>
            </w:r>
            <w:r w:rsidRPr="0080193B">
              <w:rPr>
                <w:b/>
                <w:bCs/>
                <w:cs/>
              </w:rPr>
              <w:t>นงสุจริตของผู้บริหาร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80193B" w:rsidRPr="009448C1" w:rsidRDefault="0080193B" w:rsidP="009448C1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</w:tcPr>
          <w:p w:rsidR="0080193B" w:rsidRDefault="0080193B" w:rsidP="00E74206">
            <w:pPr>
              <w:rPr>
                <w:cs/>
              </w:rPr>
            </w:pPr>
          </w:p>
        </w:tc>
      </w:tr>
      <w:tr w:rsidR="009448C1" w:rsidTr="0080193B">
        <w:tc>
          <w:tcPr>
            <w:tcW w:w="704" w:type="dxa"/>
          </w:tcPr>
          <w:p w:rsidR="009448C1" w:rsidRDefault="0080193B" w:rsidP="0084489A">
            <w:pPr>
              <w:spacing w:line="380" w:lineRule="exact"/>
              <w:jc w:val="center"/>
            </w:pPr>
            <w:r>
              <w:t>O34</w:t>
            </w:r>
          </w:p>
        </w:tc>
        <w:tc>
          <w:tcPr>
            <w:tcW w:w="3827" w:type="dxa"/>
          </w:tcPr>
          <w:p w:rsidR="009448C1" w:rsidRPr="009448C1" w:rsidRDefault="0080193B" w:rsidP="0084489A">
            <w:pPr>
              <w:spacing w:line="380" w:lineRule="exact"/>
              <w:jc w:val="thaiDistribute"/>
              <w:rPr>
                <w:cs/>
              </w:rPr>
            </w:pPr>
            <w:r w:rsidRPr="0080193B">
              <w:rPr>
                <w:cs/>
              </w:rPr>
              <w:t>เจต</w:t>
            </w:r>
            <w:r>
              <w:rPr>
                <w:rFonts w:hint="cs"/>
                <w:cs/>
              </w:rPr>
              <w:t>จำ</w:t>
            </w:r>
            <w:r w:rsidRPr="0080193B">
              <w:rPr>
                <w:cs/>
              </w:rPr>
              <w:t>นงสุจริตของผู้บริหาร</w:t>
            </w:r>
          </w:p>
        </w:tc>
        <w:tc>
          <w:tcPr>
            <w:tcW w:w="5930" w:type="dxa"/>
          </w:tcPr>
          <w:p w:rsidR="009448C1" w:rsidRPr="009448C1" w:rsidRDefault="0080193B" w:rsidP="0084489A">
            <w:pPr>
              <w:spacing w:line="380" w:lineRule="exact"/>
              <w:jc w:val="thaiDistribute"/>
              <w:rPr>
                <w:cs/>
              </w:rPr>
            </w:pPr>
            <w:r w:rsidRPr="0080193B">
              <w:rPr>
                <w:cs/>
              </w:rPr>
              <w:t>เจต</w:t>
            </w:r>
            <w:r>
              <w:rPr>
                <w:rFonts w:hint="cs"/>
                <w:cs/>
              </w:rPr>
              <w:t>จำ</w:t>
            </w:r>
            <w:r w:rsidRPr="0080193B">
              <w:rPr>
                <w:cs/>
              </w:rPr>
              <w:t>นงสุจริตของผู้บริหาร จะต้องเป็นการแสดงเจตนารมณ์หรือ</w:t>
            </w:r>
            <w:r>
              <w:rPr>
                <w:rFonts w:hint="cs"/>
                <w:cs/>
              </w:rPr>
              <w:t>คำ</w:t>
            </w:r>
            <w:r w:rsidRPr="0080193B">
              <w:rPr>
                <w:cs/>
              </w:rPr>
              <w:t>มั่นของผู้บริหารสูงสุดคนปัจจุบัน ว่าจะปฏิบัติหน้าท</w:t>
            </w:r>
            <w:r>
              <w:rPr>
                <w:rFonts w:hint="cs"/>
                <w:cs/>
              </w:rPr>
              <w:t>ี่</w:t>
            </w:r>
            <w:r w:rsidRPr="0080193B">
              <w:rPr>
                <w:cs/>
              </w:rPr>
              <w:t>และบริหารหน่วยงานอย่างซื่อสัตย์สุจริต โปร่งใสและเป็นไปตามหลักธรรมาภิบาล</w:t>
            </w:r>
          </w:p>
        </w:tc>
        <w:tc>
          <w:tcPr>
            <w:tcW w:w="3487" w:type="dxa"/>
            <w:tcBorders>
              <w:bottom w:val="nil"/>
            </w:tcBorders>
          </w:tcPr>
          <w:p w:rsidR="009448C1" w:rsidRDefault="009448C1" w:rsidP="0084489A">
            <w:pPr>
              <w:spacing w:line="380" w:lineRule="exact"/>
              <w:rPr>
                <w:cs/>
              </w:rPr>
            </w:pPr>
          </w:p>
        </w:tc>
      </w:tr>
      <w:tr w:rsidR="0080193B" w:rsidTr="0080193B">
        <w:tc>
          <w:tcPr>
            <w:tcW w:w="704" w:type="dxa"/>
            <w:tcBorders>
              <w:bottom w:val="single" w:sz="4" w:space="0" w:color="auto"/>
            </w:tcBorders>
          </w:tcPr>
          <w:p w:rsidR="0080193B" w:rsidRDefault="0080193B" w:rsidP="0084489A">
            <w:pPr>
              <w:spacing w:line="380" w:lineRule="exact"/>
              <w:jc w:val="center"/>
            </w:pPr>
            <w:r>
              <w:t>O35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0193B" w:rsidRPr="0080193B" w:rsidRDefault="0080193B" w:rsidP="0084489A">
            <w:pPr>
              <w:spacing w:line="380" w:lineRule="exact"/>
              <w:jc w:val="thaiDistribute"/>
              <w:rPr>
                <w:cs/>
              </w:rPr>
            </w:pPr>
            <w:r w:rsidRPr="0080193B">
              <w:rPr>
                <w:cs/>
              </w:rPr>
              <w:t>การมีส่วนร่วมของผู้บริหาร</w:t>
            </w:r>
          </w:p>
        </w:tc>
        <w:tc>
          <w:tcPr>
            <w:tcW w:w="5930" w:type="dxa"/>
            <w:tcBorders>
              <w:top w:val="nil"/>
              <w:bottom w:val="single" w:sz="4" w:space="0" w:color="auto"/>
            </w:tcBorders>
          </w:tcPr>
          <w:p w:rsidR="0080193B" w:rsidRPr="0080193B" w:rsidRDefault="0080193B" w:rsidP="0084489A">
            <w:pPr>
              <w:spacing w:line="380" w:lineRule="exact"/>
              <w:jc w:val="thaiDistribute"/>
              <w:rPr>
                <w:cs/>
              </w:rPr>
            </w:pPr>
            <w:r w:rsidRPr="0080193B">
              <w:rPr>
                <w:cs/>
              </w:rPr>
              <w:t>การมีส่วนร่วมของผู้บริหาร จะต้องเป็นการ</w:t>
            </w:r>
            <w:r>
              <w:rPr>
                <w:rFonts w:hint="cs"/>
                <w:cs/>
              </w:rPr>
              <w:t>ดำ</w:t>
            </w:r>
            <w:r w:rsidRPr="0080193B">
              <w:rPr>
                <w:cs/>
              </w:rPr>
              <w:t>เนินการหรือกิจกรรมที่แสดงถึงการมีส่วนร่วมของผู้บริหารสูงสุดคนปัจจุบัน ในการให้ความ</w:t>
            </w:r>
            <w:r>
              <w:rPr>
                <w:rFonts w:hint="cs"/>
                <w:cs/>
              </w:rPr>
              <w:t>สำ</w:t>
            </w:r>
            <w:r w:rsidRPr="0080193B">
              <w:rPr>
                <w:cs/>
              </w:rPr>
              <w:t>คัญกับการปรับปรุงพัฒนาหน่วยงานด้านคุณธรรมและโปร่งใส และจะต้องเป็นข้อมูลภายในปีที่ประเมิน</w:t>
            </w:r>
          </w:p>
        </w:tc>
        <w:tc>
          <w:tcPr>
            <w:tcW w:w="3487" w:type="dxa"/>
            <w:tcBorders>
              <w:top w:val="nil"/>
            </w:tcBorders>
          </w:tcPr>
          <w:p w:rsidR="0080193B" w:rsidRDefault="0080193B" w:rsidP="0084489A">
            <w:pPr>
              <w:spacing w:line="380" w:lineRule="exact"/>
              <w:rPr>
                <w:cs/>
              </w:rPr>
            </w:pPr>
          </w:p>
        </w:tc>
      </w:tr>
      <w:tr w:rsidR="0080193B" w:rsidTr="0080193B">
        <w:tc>
          <w:tcPr>
            <w:tcW w:w="4531" w:type="dxa"/>
            <w:gridSpan w:val="2"/>
            <w:tcBorders>
              <w:right w:val="nil"/>
            </w:tcBorders>
          </w:tcPr>
          <w:p w:rsidR="0080193B" w:rsidRPr="0084489A" w:rsidRDefault="0084489A" w:rsidP="0080193B">
            <w:pPr>
              <w:jc w:val="thaiDistribute"/>
              <w:rPr>
                <w:b/>
                <w:bCs/>
                <w:cs/>
              </w:rPr>
            </w:pPr>
            <w:r w:rsidRPr="0084489A">
              <w:rPr>
                <w:b/>
                <w:bCs/>
                <w:cs/>
              </w:rPr>
              <w:t>การประเมินความเสี่ยงเพื่อการป้องกันการทุจริต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80193B" w:rsidRPr="0080193B" w:rsidRDefault="0080193B" w:rsidP="0080193B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80193B" w:rsidRDefault="0080193B" w:rsidP="00E74206">
            <w:pPr>
              <w:rPr>
                <w:cs/>
              </w:rPr>
            </w:pPr>
          </w:p>
        </w:tc>
      </w:tr>
      <w:tr w:rsidR="0080193B" w:rsidTr="00681503">
        <w:tc>
          <w:tcPr>
            <w:tcW w:w="704" w:type="dxa"/>
          </w:tcPr>
          <w:p w:rsidR="0080193B" w:rsidRDefault="0084489A" w:rsidP="00E74206">
            <w:pPr>
              <w:jc w:val="center"/>
            </w:pPr>
            <w:r>
              <w:t>O36</w:t>
            </w:r>
          </w:p>
        </w:tc>
        <w:tc>
          <w:tcPr>
            <w:tcW w:w="3827" w:type="dxa"/>
          </w:tcPr>
          <w:p w:rsidR="0080193B" w:rsidRPr="0080193B" w:rsidRDefault="0084489A" w:rsidP="0080193B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การประเมินความเสี่ยงการทุจริต</w:t>
            </w:r>
            <w:r>
              <w:rPr>
                <w:rFonts w:hint="cs"/>
                <w:cs/>
              </w:rPr>
              <w:t>ประจำปี</w:t>
            </w:r>
          </w:p>
        </w:tc>
        <w:tc>
          <w:tcPr>
            <w:tcW w:w="5930" w:type="dxa"/>
          </w:tcPr>
          <w:p w:rsidR="0080193B" w:rsidRPr="0080193B" w:rsidRDefault="0084489A" w:rsidP="0084489A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การประเมินความเสี่ยงการทุจริตประ</w:t>
            </w:r>
            <w:r>
              <w:rPr>
                <w:rFonts w:hint="cs"/>
                <w:cs/>
              </w:rPr>
              <w:t>จำ</w:t>
            </w:r>
            <w:r w:rsidRPr="0084489A">
              <w:rPr>
                <w:cs/>
              </w:rPr>
              <w:t>ปี จะต้องเป็นผลการประเมินความเสี่ยงและการบริหารจัดการความเสี่ยงของการ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เนินงานที่อาจก่อให้เกิดการทุจริต หรือการขัดกันระหว่างผลประโยชน์ส่วนตนกับผลประโยชน์ส่วนรวมของหน่วยงาน และจะต้องเป็นข้อมูลของปีที่ประเมิน</w:t>
            </w:r>
          </w:p>
        </w:tc>
        <w:tc>
          <w:tcPr>
            <w:tcW w:w="3487" w:type="dxa"/>
          </w:tcPr>
          <w:p w:rsidR="0080193B" w:rsidRDefault="0080193B" w:rsidP="00E74206">
            <w:pPr>
              <w:rPr>
                <w:cs/>
              </w:rPr>
            </w:pPr>
          </w:p>
        </w:tc>
      </w:tr>
      <w:tr w:rsidR="0084489A" w:rsidTr="0084489A">
        <w:tc>
          <w:tcPr>
            <w:tcW w:w="704" w:type="dxa"/>
            <w:tcBorders>
              <w:bottom w:val="single" w:sz="4" w:space="0" w:color="auto"/>
            </w:tcBorders>
          </w:tcPr>
          <w:p w:rsidR="0084489A" w:rsidRDefault="0084489A" w:rsidP="00E74206">
            <w:pPr>
              <w:jc w:val="center"/>
            </w:pPr>
            <w:r>
              <w:lastRenderedPageBreak/>
              <w:t>O37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489A" w:rsidRPr="0084489A" w:rsidRDefault="0084489A" w:rsidP="0084489A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เนินการเพื่อจัดการความเสี่ยงการทุจริต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84489A" w:rsidRPr="0084489A" w:rsidRDefault="0084489A" w:rsidP="0084489A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เนินการเพื่อจัดการความเสี่ยงการทุจริต จะต้องเป็นการ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เนินการหรือกิจกรรมที่แสดงถึงการ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เนินการตามแนวทางการบริหารจัดการความเสี่ยงของการ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เนินงานที่อาจก่อให้เกิดการทุจริต หรือการขัดกันระหว่างผลประโยชน์ส่วนตนกับผลประโยชน์ส่วนรวมของหน่วยงาน และจะต้องเป็นข้อมูลภายในปีที่ประเมิน</w:t>
            </w:r>
          </w:p>
        </w:tc>
        <w:tc>
          <w:tcPr>
            <w:tcW w:w="3487" w:type="dxa"/>
          </w:tcPr>
          <w:p w:rsidR="0084489A" w:rsidRDefault="0084489A" w:rsidP="00E74206">
            <w:pPr>
              <w:rPr>
                <w:cs/>
              </w:rPr>
            </w:pPr>
          </w:p>
        </w:tc>
      </w:tr>
      <w:tr w:rsidR="0084489A" w:rsidTr="0084489A">
        <w:tc>
          <w:tcPr>
            <w:tcW w:w="4531" w:type="dxa"/>
            <w:gridSpan w:val="2"/>
            <w:tcBorders>
              <w:right w:val="nil"/>
            </w:tcBorders>
          </w:tcPr>
          <w:p w:rsidR="0084489A" w:rsidRPr="0084489A" w:rsidRDefault="0084489A" w:rsidP="0080193B">
            <w:pPr>
              <w:jc w:val="thaiDistribute"/>
              <w:rPr>
                <w:b/>
                <w:bCs/>
                <w:cs/>
              </w:rPr>
            </w:pPr>
            <w:r w:rsidRPr="0084489A">
              <w:rPr>
                <w:b/>
                <w:bCs/>
                <w:cs/>
              </w:rPr>
              <w:t>การเสริมสร้างวัฒนธรรมองค์กร</w:t>
            </w:r>
          </w:p>
        </w:tc>
        <w:tc>
          <w:tcPr>
            <w:tcW w:w="5930" w:type="dxa"/>
            <w:tcBorders>
              <w:left w:val="nil"/>
              <w:right w:val="nil"/>
            </w:tcBorders>
          </w:tcPr>
          <w:p w:rsidR="0084489A" w:rsidRPr="0084489A" w:rsidRDefault="0084489A" w:rsidP="0084489A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:rsidR="0084489A" w:rsidRDefault="0084489A" w:rsidP="00E74206">
            <w:pPr>
              <w:rPr>
                <w:cs/>
              </w:rPr>
            </w:pPr>
          </w:p>
        </w:tc>
      </w:tr>
      <w:tr w:rsidR="0084489A" w:rsidTr="00681503">
        <w:tc>
          <w:tcPr>
            <w:tcW w:w="704" w:type="dxa"/>
          </w:tcPr>
          <w:p w:rsidR="0084489A" w:rsidRDefault="0084489A" w:rsidP="00E74206">
            <w:pPr>
              <w:jc w:val="center"/>
            </w:pPr>
            <w:r>
              <w:t>O38</w:t>
            </w:r>
          </w:p>
        </w:tc>
        <w:tc>
          <w:tcPr>
            <w:tcW w:w="3827" w:type="dxa"/>
          </w:tcPr>
          <w:p w:rsidR="0084489A" w:rsidRPr="0084489A" w:rsidRDefault="0084489A" w:rsidP="0080193B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การเสริมสร้างวัฒนธรรมองค์กร</w:t>
            </w:r>
          </w:p>
        </w:tc>
        <w:tc>
          <w:tcPr>
            <w:tcW w:w="5930" w:type="dxa"/>
          </w:tcPr>
          <w:p w:rsidR="0084489A" w:rsidRPr="0084489A" w:rsidRDefault="0084489A" w:rsidP="0084489A">
            <w:pPr>
              <w:jc w:val="thaiDistribute"/>
              <w:rPr>
                <w:cs/>
              </w:rPr>
            </w:pPr>
            <w:r w:rsidRPr="0084489A">
              <w:rPr>
                <w:cs/>
              </w:rPr>
              <w:t>การเสริมสร้างวัฒนธรรมองค์กร จะต้องเป็นการ</w:t>
            </w:r>
            <w:r>
              <w:rPr>
                <w:rFonts w:hint="cs"/>
                <w:cs/>
              </w:rPr>
              <w:t>ดำ</w:t>
            </w:r>
            <w:r w:rsidRPr="0084489A">
              <w:rPr>
                <w:cs/>
              </w:rPr>
              <w:t>เนินการหรือกิจกรรมที่แสดงถึงการเสริมสร้างวัฒนธรรมองค์กรให้เจ้าหน้าที่ของหน่วยงานมีทัศนคติ ค่านิยม ในการปฏิบัติงานอย่างซื่อสัตย์สุจริต และจะต้องเป็นข้อมูลภายในปีที่ประเมิน</w:t>
            </w:r>
          </w:p>
        </w:tc>
        <w:tc>
          <w:tcPr>
            <w:tcW w:w="3487" w:type="dxa"/>
          </w:tcPr>
          <w:p w:rsidR="0084489A" w:rsidRDefault="0084489A" w:rsidP="00E74206">
            <w:pPr>
              <w:rPr>
                <w:cs/>
              </w:rPr>
            </w:pPr>
          </w:p>
        </w:tc>
      </w:tr>
      <w:tr w:rsidR="005B556E" w:rsidTr="005B556E">
        <w:tc>
          <w:tcPr>
            <w:tcW w:w="4531" w:type="dxa"/>
            <w:gridSpan w:val="2"/>
          </w:tcPr>
          <w:p w:rsidR="005B556E" w:rsidRPr="005B556E" w:rsidRDefault="005B556E" w:rsidP="0080193B">
            <w:pPr>
              <w:jc w:val="thaiDistribute"/>
              <w:rPr>
                <w:b/>
                <w:bCs/>
                <w:cs/>
              </w:rPr>
            </w:pPr>
            <w:r w:rsidRPr="005B556E">
              <w:rPr>
                <w:b/>
                <w:bCs/>
                <w:cs/>
              </w:rPr>
              <w:t>แผนปฏิบัติการป้องกันการทุจริต</w:t>
            </w:r>
          </w:p>
        </w:tc>
        <w:tc>
          <w:tcPr>
            <w:tcW w:w="5930" w:type="dxa"/>
          </w:tcPr>
          <w:p w:rsidR="005B556E" w:rsidRPr="0084489A" w:rsidRDefault="005B556E" w:rsidP="0084489A">
            <w:pPr>
              <w:jc w:val="thaiDistribute"/>
              <w:rPr>
                <w:cs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5B556E" w:rsidRDefault="005B556E" w:rsidP="00E74206">
            <w:pPr>
              <w:rPr>
                <w:cs/>
              </w:rPr>
            </w:pPr>
          </w:p>
        </w:tc>
      </w:tr>
      <w:tr w:rsidR="005B556E" w:rsidTr="00E77691">
        <w:tc>
          <w:tcPr>
            <w:tcW w:w="704" w:type="dxa"/>
          </w:tcPr>
          <w:p w:rsidR="005B556E" w:rsidRDefault="005B556E" w:rsidP="00E74206">
            <w:pPr>
              <w:jc w:val="center"/>
            </w:pPr>
            <w:r>
              <w:t>O39</w:t>
            </w:r>
          </w:p>
        </w:tc>
        <w:tc>
          <w:tcPr>
            <w:tcW w:w="3827" w:type="dxa"/>
          </w:tcPr>
          <w:p w:rsidR="005B556E" w:rsidRPr="0084489A" w:rsidRDefault="005B556E" w:rsidP="0080193B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แผนปฏิบัติการป้องกันการทุจริต</w:t>
            </w:r>
            <w:r>
              <w:rPr>
                <w:rFonts w:hint="cs"/>
                <w:cs/>
              </w:rPr>
              <w:t>ประจำปี</w:t>
            </w:r>
          </w:p>
        </w:tc>
        <w:tc>
          <w:tcPr>
            <w:tcW w:w="5930" w:type="dxa"/>
          </w:tcPr>
          <w:p w:rsidR="005B556E" w:rsidRPr="0084489A" w:rsidRDefault="005B556E" w:rsidP="005B556E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แผนปฏิบัติการป้องกันการทุจริตประ</w:t>
            </w:r>
            <w:r>
              <w:rPr>
                <w:rFonts w:hint="cs"/>
                <w:cs/>
              </w:rPr>
              <w:t>จำ</w:t>
            </w:r>
            <w:r w:rsidRPr="005B556E">
              <w:rPr>
                <w:cs/>
              </w:rPr>
              <w:t>ปี จะต้องม</w:t>
            </w:r>
            <w:r>
              <w:rPr>
                <w:rFonts w:hint="cs"/>
                <w:cs/>
              </w:rPr>
              <w:t>ี</w:t>
            </w:r>
            <w:r w:rsidRPr="005B556E">
              <w:rPr>
                <w:cs/>
              </w:rPr>
              <w:t>รายละเอียดแผนงาน โครงการ หรือกิจกรรม ด้านการป้องกันการทุจริตที่หน่วยงานจะ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 และจะต้องเป็นข้อมูลของปีที่ประเมิน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5B556E" w:rsidRDefault="005B556E" w:rsidP="00E74206">
            <w:pPr>
              <w:rPr>
                <w:cs/>
              </w:rPr>
            </w:pPr>
          </w:p>
        </w:tc>
      </w:tr>
      <w:tr w:rsidR="005B556E" w:rsidTr="00E77691">
        <w:tc>
          <w:tcPr>
            <w:tcW w:w="704" w:type="dxa"/>
          </w:tcPr>
          <w:p w:rsidR="005B556E" w:rsidRDefault="005B556E" w:rsidP="00E74206">
            <w:pPr>
              <w:jc w:val="center"/>
            </w:pPr>
            <w:r>
              <w:t>O40</w:t>
            </w:r>
          </w:p>
        </w:tc>
        <w:tc>
          <w:tcPr>
            <w:tcW w:w="3827" w:type="dxa"/>
          </w:tcPr>
          <w:p w:rsidR="005B556E" w:rsidRPr="005B556E" w:rsidRDefault="005B556E" w:rsidP="005B556E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รายงานการ</w:t>
            </w:r>
            <w:r>
              <w:rPr>
                <w:rFonts w:hint="cs"/>
                <w:cs/>
              </w:rPr>
              <w:t>กำ</w:t>
            </w:r>
            <w:r w:rsidRPr="005B556E">
              <w:rPr>
                <w:cs/>
              </w:rPr>
              <w:t>กับติดตามการ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เนินการป้องกันการทุจริต</w:t>
            </w:r>
            <w:r>
              <w:rPr>
                <w:rFonts w:hint="cs"/>
                <w:cs/>
              </w:rPr>
              <w:t xml:space="preserve"> รอบ 6 เดือน</w:t>
            </w:r>
          </w:p>
        </w:tc>
        <w:tc>
          <w:tcPr>
            <w:tcW w:w="5930" w:type="dxa"/>
            <w:tcBorders>
              <w:top w:val="nil"/>
            </w:tcBorders>
          </w:tcPr>
          <w:p w:rsidR="005B556E" w:rsidRPr="005B556E" w:rsidRDefault="005B556E" w:rsidP="005B556E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รายงานการ</w:t>
            </w:r>
            <w:r>
              <w:rPr>
                <w:rFonts w:hint="cs"/>
                <w:cs/>
              </w:rPr>
              <w:t>กำ</w:t>
            </w:r>
            <w:r w:rsidRPr="005B556E">
              <w:rPr>
                <w:cs/>
              </w:rPr>
              <w:t>กับติดตามการ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เนินการป้องกันการทุจริตรอบ 6 เดือน จะต้องมีสรุปผลการ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เนินการป้องกันการทุจริตของหน่วยงาน ในรอบ 6 เดือน และจะต้องเป็นข้อมูลของปีที่ประเมิน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B556E" w:rsidRPr="0080193B" w:rsidRDefault="005B556E" w:rsidP="00E74206">
            <w:pPr>
              <w:rPr>
                <w:cs/>
              </w:rPr>
            </w:pPr>
          </w:p>
        </w:tc>
      </w:tr>
      <w:tr w:rsidR="005B556E" w:rsidTr="00E77691">
        <w:tc>
          <w:tcPr>
            <w:tcW w:w="704" w:type="dxa"/>
          </w:tcPr>
          <w:p w:rsidR="005B556E" w:rsidRDefault="005B556E" w:rsidP="00E74206">
            <w:pPr>
              <w:jc w:val="center"/>
            </w:pPr>
            <w:r>
              <w:t>O41</w:t>
            </w:r>
          </w:p>
        </w:tc>
        <w:tc>
          <w:tcPr>
            <w:tcW w:w="3827" w:type="dxa"/>
          </w:tcPr>
          <w:p w:rsidR="005B556E" w:rsidRPr="005B556E" w:rsidRDefault="005B556E" w:rsidP="005B556E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รายงานผลการ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เนินการป้องกันการทุจริตประ</w:t>
            </w:r>
            <w:r>
              <w:rPr>
                <w:rFonts w:hint="cs"/>
                <w:cs/>
              </w:rPr>
              <w:t>จำ</w:t>
            </w:r>
            <w:r w:rsidRPr="005B556E">
              <w:rPr>
                <w:cs/>
              </w:rPr>
              <w:t>ปี</w:t>
            </w:r>
          </w:p>
        </w:tc>
        <w:tc>
          <w:tcPr>
            <w:tcW w:w="5930" w:type="dxa"/>
          </w:tcPr>
          <w:p w:rsidR="005B556E" w:rsidRPr="005B556E" w:rsidRDefault="005B556E" w:rsidP="005B556E">
            <w:pPr>
              <w:jc w:val="thaiDistribute"/>
              <w:rPr>
                <w:cs/>
              </w:rPr>
            </w:pPr>
            <w:r w:rsidRPr="005B556E">
              <w:rPr>
                <w:cs/>
              </w:rPr>
              <w:t>รายงานผลการ</w:t>
            </w:r>
            <w:r>
              <w:rPr>
                <w:rFonts w:hint="cs"/>
                <w:cs/>
              </w:rPr>
              <w:t>ดำ</w:t>
            </w:r>
            <w:r w:rsidRPr="005B556E">
              <w:rPr>
                <w:cs/>
              </w:rPr>
              <w:t>เนินการป้องกันการทุจริตประ</w:t>
            </w:r>
            <w:r>
              <w:rPr>
                <w:rFonts w:hint="cs"/>
                <w:cs/>
              </w:rPr>
              <w:t>จำ</w:t>
            </w:r>
            <w:r w:rsidRPr="005B556E">
              <w:rPr>
                <w:cs/>
              </w:rPr>
              <w:t>ปี จะต้องมีสรุปการ</w:t>
            </w:r>
            <w:r>
              <w:rPr>
                <w:rFonts w:hint="cs"/>
                <w:cs/>
              </w:rPr>
              <w:t>ดำเ</w:t>
            </w:r>
            <w:r w:rsidRPr="005B556E">
              <w:rPr>
                <w:cs/>
              </w:rPr>
              <w:t>นินการป้องกันการทุจริตของหน่วยงาน ในรอบ</w:t>
            </w:r>
            <w:r>
              <w:t xml:space="preserve"> </w:t>
            </w:r>
            <w:r w:rsidRPr="005B556E">
              <w:rPr>
                <w:cs/>
              </w:rPr>
              <w:t>12 เดือน และจะต้องเป็นข้อมูลของปีที่ผ่านมา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5B556E" w:rsidRPr="0080193B" w:rsidRDefault="005B556E" w:rsidP="00E74206">
            <w:pPr>
              <w:rPr>
                <w:cs/>
              </w:rPr>
            </w:pPr>
          </w:p>
        </w:tc>
      </w:tr>
      <w:tr w:rsidR="00685CFF" w:rsidTr="000033D4">
        <w:tc>
          <w:tcPr>
            <w:tcW w:w="10461" w:type="dxa"/>
            <w:gridSpan w:val="3"/>
          </w:tcPr>
          <w:p w:rsidR="00685CFF" w:rsidRPr="00685CFF" w:rsidRDefault="00685CFF" w:rsidP="005B556E">
            <w:pPr>
              <w:jc w:val="thaiDistribute"/>
              <w:rPr>
                <w:b/>
                <w:bCs/>
                <w:cs/>
              </w:rPr>
            </w:pPr>
            <w:r w:rsidRPr="00685CFF">
              <w:rPr>
                <w:b/>
                <w:bCs/>
                <w:cs/>
              </w:rPr>
              <w:lastRenderedPageBreak/>
              <w:t>มาตรการภายในเพื่อส่งเสริมความโปร่งใสและป้องกันการทุจริต</w:t>
            </w:r>
          </w:p>
        </w:tc>
        <w:tc>
          <w:tcPr>
            <w:tcW w:w="3487" w:type="dxa"/>
          </w:tcPr>
          <w:p w:rsidR="00685CFF" w:rsidRPr="0080193B" w:rsidRDefault="00685CFF" w:rsidP="00E74206">
            <w:pPr>
              <w:rPr>
                <w:cs/>
              </w:rPr>
            </w:pPr>
          </w:p>
        </w:tc>
      </w:tr>
      <w:tr w:rsidR="00685CFF" w:rsidTr="00681503">
        <w:tc>
          <w:tcPr>
            <w:tcW w:w="704" w:type="dxa"/>
          </w:tcPr>
          <w:p w:rsidR="00685CFF" w:rsidRDefault="00685CFF" w:rsidP="00E74206">
            <w:pPr>
              <w:jc w:val="center"/>
            </w:pPr>
            <w:r>
              <w:t>O42</w:t>
            </w:r>
          </w:p>
        </w:tc>
        <w:tc>
          <w:tcPr>
            <w:tcW w:w="3827" w:type="dxa"/>
          </w:tcPr>
          <w:p w:rsidR="00685CFF" w:rsidRPr="005B556E" w:rsidRDefault="00685CFF" w:rsidP="005B556E">
            <w:pPr>
              <w:jc w:val="thaiDistribute"/>
              <w:rPr>
                <w:cs/>
              </w:rPr>
            </w:pPr>
            <w:r w:rsidRPr="00685CFF">
              <w:rPr>
                <w:cs/>
              </w:rPr>
              <w:t>มาตรการเผยแพร่ข้อมูลต่อสาธารณะ</w:t>
            </w:r>
          </w:p>
        </w:tc>
        <w:tc>
          <w:tcPr>
            <w:tcW w:w="5930" w:type="dxa"/>
          </w:tcPr>
          <w:p w:rsidR="00685CFF" w:rsidRPr="005B556E" w:rsidRDefault="00685CFF" w:rsidP="00685CFF">
            <w:pPr>
              <w:jc w:val="thaiDistribute"/>
              <w:rPr>
                <w:cs/>
              </w:rPr>
            </w:pPr>
            <w:r w:rsidRPr="00685CFF">
              <w:rPr>
                <w:cs/>
              </w:rPr>
              <w:t>มาตรการเผยแพร่ข้อมูลต่อสาธารณะ จะต้องเป็นแนวปฏิบัต</w:t>
            </w:r>
            <w:r>
              <w:rPr>
                <w:rFonts w:hint="cs"/>
                <w:cs/>
              </w:rPr>
              <w:t>ิ</w:t>
            </w:r>
            <w:r w:rsidRPr="00685CFF">
              <w:rPr>
                <w:cs/>
              </w:rPr>
              <w:t>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685CFF">
              <w:rPr>
                <w:cs/>
              </w:rPr>
              <w:t xml:space="preserve">หนดขั้นตอน วิธีการ และส่วนงาน/เจ้าหน้าที่ </w:t>
            </w:r>
            <w:r>
              <w:rPr>
                <w:cs/>
              </w:rPr>
              <w:br/>
            </w:r>
            <w:r w:rsidRPr="00685CFF">
              <w:rPr>
                <w:cs/>
              </w:rPr>
              <w:t>ที่เกี่ยวข้องกับการเผยแพร่ข้อมูลต่อสาธารณะ</w:t>
            </w:r>
          </w:p>
        </w:tc>
        <w:tc>
          <w:tcPr>
            <w:tcW w:w="3487" w:type="dxa"/>
          </w:tcPr>
          <w:p w:rsidR="00685CFF" w:rsidRPr="0080193B" w:rsidRDefault="00685CFF" w:rsidP="00E74206">
            <w:pPr>
              <w:rPr>
                <w:cs/>
              </w:rPr>
            </w:pPr>
          </w:p>
        </w:tc>
      </w:tr>
      <w:tr w:rsidR="00494E70" w:rsidTr="00681503">
        <w:tc>
          <w:tcPr>
            <w:tcW w:w="704" w:type="dxa"/>
          </w:tcPr>
          <w:p w:rsidR="00494E70" w:rsidRDefault="00494E70" w:rsidP="00E74206">
            <w:pPr>
              <w:jc w:val="center"/>
            </w:pPr>
            <w:r>
              <w:t>O43</w:t>
            </w:r>
          </w:p>
        </w:tc>
        <w:tc>
          <w:tcPr>
            <w:tcW w:w="3827" w:type="dxa"/>
          </w:tcPr>
          <w:p w:rsidR="00494E70" w:rsidRPr="00685CFF" w:rsidRDefault="00494E70" w:rsidP="005B556E">
            <w:pPr>
              <w:jc w:val="thaiDistribute"/>
              <w:rPr>
                <w:cs/>
              </w:rPr>
            </w:pPr>
            <w:r w:rsidRPr="00494E70">
              <w:rPr>
                <w:cs/>
              </w:rPr>
              <w:t>มาตรการให้ผู้มีส่วนได้ส่วนเสียมีส่วนร่วม</w:t>
            </w:r>
          </w:p>
        </w:tc>
        <w:tc>
          <w:tcPr>
            <w:tcW w:w="5930" w:type="dxa"/>
          </w:tcPr>
          <w:p w:rsidR="00494E70" w:rsidRPr="00685CFF" w:rsidRDefault="00494E70" w:rsidP="00494E70">
            <w:pPr>
              <w:jc w:val="thaiDistribute"/>
              <w:rPr>
                <w:cs/>
              </w:rPr>
            </w:pPr>
            <w:r w:rsidRPr="00494E70">
              <w:rPr>
                <w:cs/>
              </w:rPr>
              <w:t>มาตรการให้ผู้มีส่วนได้ส่วนเสียมีส่วนร่วม จะต้องเป็นแนวปฏิบัติของหน่วยงาน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494E70">
              <w:rPr>
                <w:cs/>
              </w:rPr>
              <w:t>หนดขั้นตอน วิธีการ</w:t>
            </w:r>
            <w:r>
              <w:rPr>
                <w:rFonts w:hint="cs"/>
                <w:cs/>
              </w:rPr>
              <w:t xml:space="preserve"> </w:t>
            </w:r>
            <w:r w:rsidRPr="00494E70">
              <w:rPr>
                <w:cs/>
              </w:rPr>
              <w:t xml:space="preserve">และส่วนงาน/เจ้าหน้าที่ </w:t>
            </w:r>
            <w:r>
              <w:rPr>
                <w:cs/>
              </w:rPr>
              <w:br/>
            </w:r>
            <w:r w:rsidRPr="00494E70">
              <w:rPr>
                <w:cs/>
              </w:rPr>
              <w:t>ที่เกี่ยวข้องกับการให้ผู้มีส่วนได้ส่วนเสียมีส่วนร่วมในการ</w:t>
            </w:r>
            <w:r>
              <w:rPr>
                <w:rFonts w:hint="cs"/>
                <w:cs/>
              </w:rPr>
              <w:t>ดำ</w:t>
            </w:r>
            <w:r w:rsidRPr="00494E70">
              <w:rPr>
                <w:cs/>
              </w:rPr>
              <w:t>เนินงาน</w:t>
            </w:r>
          </w:p>
        </w:tc>
        <w:tc>
          <w:tcPr>
            <w:tcW w:w="3487" w:type="dxa"/>
          </w:tcPr>
          <w:p w:rsidR="00494E70" w:rsidRPr="008E7FB9" w:rsidRDefault="00494E70" w:rsidP="00E74206">
            <w:pPr>
              <w:rPr>
                <w:cs/>
              </w:rPr>
            </w:pPr>
          </w:p>
        </w:tc>
      </w:tr>
      <w:tr w:rsidR="00494E70" w:rsidTr="00681503">
        <w:tc>
          <w:tcPr>
            <w:tcW w:w="704" w:type="dxa"/>
          </w:tcPr>
          <w:p w:rsidR="00494E70" w:rsidRDefault="00494E70" w:rsidP="00E74206">
            <w:pPr>
              <w:jc w:val="center"/>
            </w:pPr>
            <w:r>
              <w:t>O44</w:t>
            </w:r>
          </w:p>
        </w:tc>
        <w:tc>
          <w:tcPr>
            <w:tcW w:w="3827" w:type="dxa"/>
          </w:tcPr>
          <w:p w:rsidR="00494E70" w:rsidRPr="00494E70" w:rsidRDefault="00494E70" w:rsidP="005B556E">
            <w:pPr>
              <w:jc w:val="thaiDistribute"/>
              <w:rPr>
                <w:cs/>
              </w:rPr>
            </w:pPr>
            <w:r w:rsidRPr="00494E70">
              <w:rPr>
                <w:cs/>
              </w:rPr>
              <w:t>มาตรการส่งเสริมความโปร่งใสในการจัดซื้อจัดจ้าง</w:t>
            </w:r>
          </w:p>
        </w:tc>
        <w:tc>
          <w:tcPr>
            <w:tcW w:w="5930" w:type="dxa"/>
          </w:tcPr>
          <w:p w:rsidR="00494E70" w:rsidRPr="00494E70" w:rsidRDefault="00494E70" w:rsidP="00494E70">
            <w:pPr>
              <w:jc w:val="thaiDistribute"/>
              <w:rPr>
                <w:cs/>
              </w:rPr>
            </w:pPr>
            <w:r w:rsidRPr="00494E70">
              <w:rPr>
                <w:cs/>
              </w:rPr>
              <w:t>มาตรการส่งเสริมความโปร่งใสในการจัดซื้อจัดจ้าง จะต้องเป็นแนวปฏิบัติของหน่วยงาน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494E70">
              <w:rPr>
                <w:cs/>
              </w:rPr>
              <w:t>หนดขั้นตอน</w:t>
            </w:r>
            <w:r>
              <w:rPr>
                <w:rFonts w:hint="cs"/>
                <w:cs/>
              </w:rPr>
              <w:t xml:space="preserve"> </w:t>
            </w:r>
            <w:r w:rsidRPr="00494E70">
              <w:rPr>
                <w:cs/>
              </w:rPr>
              <w:t>วิธีการ และส่วนงาน/เจ้าหน้าที่ที่เกี่ยวข้องกับการส่งเสริมความโปร่งใสในการจัดซื้อจัดจ้างหรือการจัดหาพัสดุ</w:t>
            </w:r>
          </w:p>
        </w:tc>
        <w:tc>
          <w:tcPr>
            <w:tcW w:w="3487" w:type="dxa"/>
          </w:tcPr>
          <w:p w:rsidR="00494E70" w:rsidRPr="008E7FB9" w:rsidRDefault="00494E70" w:rsidP="00E74206">
            <w:pPr>
              <w:rPr>
                <w:cs/>
              </w:rPr>
            </w:pPr>
          </w:p>
        </w:tc>
      </w:tr>
      <w:tr w:rsidR="000644D6" w:rsidTr="00681503">
        <w:tc>
          <w:tcPr>
            <w:tcW w:w="704" w:type="dxa"/>
          </w:tcPr>
          <w:p w:rsidR="000644D6" w:rsidRDefault="000644D6" w:rsidP="00E74206">
            <w:pPr>
              <w:jc w:val="center"/>
            </w:pPr>
            <w:r>
              <w:t>O45</w:t>
            </w:r>
          </w:p>
        </w:tc>
        <w:tc>
          <w:tcPr>
            <w:tcW w:w="3827" w:type="dxa"/>
          </w:tcPr>
          <w:p w:rsidR="000644D6" w:rsidRPr="00494E70" w:rsidRDefault="000644D6" w:rsidP="005B556E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มาตรการจัดการเรื่องร้องเรียนการทุจริต</w:t>
            </w:r>
          </w:p>
        </w:tc>
        <w:tc>
          <w:tcPr>
            <w:tcW w:w="5930" w:type="dxa"/>
          </w:tcPr>
          <w:p w:rsidR="000644D6" w:rsidRPr="00494E70" w:rsidRDefault="000644D6" w:rsidP="000644D6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มาตรการจัดการเรื่องร้องเรียนการทุจริต จะต้องเป็นแนวปฏิบัติของหน่วยงาน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0644D6">
              <w:rPr>
                <w:cs/>
              </w:rPr>
              <w:t>หนดขั้นตอน วิธีการ</w:t>
            </w:r>
            <w:r>
              <w:rPr>
                <w:rFonts w:hint="cs"/>
                <w:cs/>
              </w:rPr>
              <w:t xml:space="preserve"> </w:t>
            </w:r>
            <w:r w:rsidRPr="000644D6">
              <w:rPr>
                <w:cs/>
              </w:rPr>
              <w:t xml:space="preserve">และส่วนงาน/เจ้าหน้าที่ </w:t>
            </w:r>
            <w:r>
              <w:rPr>
                <w:cs/>
              </w:rPr>
              <w:br/>
            </w:r>
            <w:r w:rsidRPr="000644D6">
              <w:rPr>
                <w:cs/>
              </w:rPr>
              <w:t>ที่เกี่ยวข้องกับการจัดการเรื่องร้องเรียนการทุจริตของเจ้าหน้าที่ในหน่วยงาน</w:t>
            </w:r>
          </w:p>
        </w:tc>
        <w:tc>
          <w:tcPr>
            <w:tcW w:w="3487" w:type="dxa"/>
          </w:tcPr>
          <w:p w:rsidR="000644D6" w:rsidRDefault="000644D6" w:rsidP="00E74206">
            <w:pPr>
              <w:rPr>
                <w:cs/>
              </w:rPr>
            </w:pPr>
          </w:p>
        </w:tc>
      </w:tr>
      <w:tr w:rsidR="000644D6" w:rsidTr="00681503">
        <w:tc>
          <w:tcPr>
            <w:tcW w:w="704" w:type="dxa"/>
          </w:tcPr>
          <w:p w:rsidR="000644D6" w:rsidRDefault="000644D6" w:rsidP="00E74206">
            <w:pPr>
              <w:jc w:val="center"/>
            </w:pPr>
            <w:r>
              <w:t>O46</w:t>
            </w:r>
          </w:p>
        </w:tc>
        <w:tc>
          <w:tcPr>
            <w:tcW w:w="3827" w:type="dxa"/>
          </w:tcPr>
          <w:p w:rsidR="000644D6" w:rsidRPr="000644D6" w:rsidRDefault="000644D6" w:rsidP="005B556E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มาตรการป้องกันการรับสินบน</w:t>
            </w:r>
          </w:p>
        </w:tc>
        <w:tc>
          <w:tcPr>
            <w:tcW w:w="5930" w:type="dxa"/>
          </w:tcPr>
          <w:p w:rsidR="000644D6" w:rsidRPr="000644D6" w:rsidRDefault="000644D6" w:rsidP="000644D6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มาตรการป้องกันการรับสินบน จะต้องเป็นแนวปฏิบัติของหน่วยงาน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0644D6">
              <w:rPr>
                <w:cs/>
              </w:rPr>
              <w:t>หนดขั้นตอน วิธีการ และส่วนงาน/เจ้าหน้าที่ที่เกี่ยวข้องกับการป้องกันการรับสินบน</w:t>
            </w:r>
          </w:p>
        </w:tc>
        <w:tc>
          <w:tcPr>
            <w:tcW w:w="3487" w:type="dxa"/>
          </w:tcPr>
          <w:p w:rsidR="000644D6" w:rsidRDefault="000644D6" w:rsidP="00E74206">
            <w:pPr>
              <w:rPr>
                <w:cs/>
              </w:rPr>
            </w:pPr>
          </w:p>
        </w:tc>
      </w:tr>
      <w:tr w:rsidR="000644D6" w:rsidTr="00681503">
        <w:tc>
          <w:tcPr>
            <w:tcW w:w="704" w:type="dxa"/>
          </w:tcPr>
          <w:p w:rsidR="000644D6" w:rsidRDefault="000644D6" w:rsidP="00E74206">
            <w:pPr>
              <w:jc w:val="center"/>
            </w:pPr>
            <w:r>
              <w:lastRenderedPageBreak/>
              <w:t>O47</w:t>
            </w:r>
          </w:p>
        </w:tc>
        <w:tc>
          <w:tcPr>
            <w:tcW w:w="3827" w:type="dxa"/>
          </w:tcPr>
          <w:p w:rsidR="000644D6" w:rsidRPr="000644D6" w:rsidRDefault="000644D6" w:rsidP="005B556E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มาตรการป้องกันการขัดกันระหว่างผลประโยชน์ส่วนตนกับผลประโยชน์ส่วนรวม</w:t>
            </w:r>
          </w:p>
        </w:tc>
        <w:tc>
          <w:tcPr>
            <w:tcW w:w="5930" w:type="dxa"/>
          </w:tcPr>
          <w:p w:rsidR="000644D6" w:rsidRPr="000644D6" w:rsidRDefault="000644D6" w:rsidP="000644D6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มาตรการป้องกันการขัดกันระหว่างผลประโยชน์ส่วนตนกับผลประโยชน์ส่วนรวม จะต้องเป็นแนวปฏิบัติของหน่วยงาน</w:t>
            </w:r>
            <w:r>
              <w:rPr>
                <w:rFonts w:hint="cs"/>
                <w:cs/>
              </w:rPr>
              <w:t xml:space="preserve"> </w:t>
            </w:r>
            <w:r w:rsidRPr="000644D6">
              <w:rPr>
                <w:cs/>
              </w:rPr>
              <w:t>เช่น การ</w:t>
            </w:r>
            <w:r>
              <w:rPr>
                <w:rFonts w:hint="cs"/>
                <w:cs/>
              </w:rPr>
              <w:t>กำ</w:t>
            </w:r>
            <w:r w:rsidRPr="000644D6">
              <w:rPr>
                <w:cs/>
              </w:rPr>
              <w:t>หนดขั้นตอน วิธีการ และส่วนงาน/เจ้าหน้าที</w:t>
            </w:r>
            <w:r>
              <w:rPr>
                <w:rFonts w:hint="cs"/>
                <w:cs/>
              </w:rPr>
              <w:t>่</w:t>
            </w:r>
            <w:r w:rsidRPr="000644D6">
              <w:rPr>
                <w:cs/>
              </w:rPr>
              <w:t>ที่เกี่ยวข้องกับการป้องกันการขัดกันระหว่างผลประโยชน์ส่วนตนกับผลประโยชน์ส่วนรวม</w:t>
            </w:r>
          </w:p>
        </w:tc>
        <w:tc>
          <w:tcPr>
            <w:tcW w:w="3487" w:type="dxa"/>
          </w:tcPr>
          <w:p w:rsidR="000644D6" w:rsidRPr="0080193B" w:rsidRDefault="000644D6" w:rsidP="00E74206">
            <w:pPr>
              <w:rPr>
                <w:cs/>
              </w:rPr>
            </w:pPr>
          </w:p>
        </w:tc>
      </w:tr>
      <w:tr w:rsidR="000644D6" w:rsidTr="00681503">
        <w:tc>
          <w:tcPr>
            <w:tcW w:w="704" w:type="dxa"/>
          </w:tcPr>
          <w:p w:rsidR="000644D6" w:rsidRDefault="000644D6" w:rsidP="00E74206">
            <w:pPr>
              <w:jc w:val="center"/>
            </w:pPr>
            <w:r>
              <w:t>O48</w:t>
            </w:r>
          </w:p>
        </w:tc>
        <w:tc>
          <w:tcPr>
            <w:tcW w:w="3827" w:type="dxa"/>
          </w:tcPr>
          <w:p w:rsidR="000644D6" w:rsidRPr="000644D6" w:rsidRDefault="000644D6" w:rsidP="005B556E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มาตรการตรวจสอบการใช้ดุลพินิจ</w:t>
            </w:r>
          </w:p>
        </w:tc>
        <w:tc>
          <w:tcPr>
            <w:tcW w:w="5930" w:type="dxa"/>
          </w:tcPr>
          <w:p w:rsidR="000644D6" w:rsidRPr="000644D6" w:rsidRDefault="000644D6" w:rsidP="000644D6">
            <w:pPr>
              <w:jc w:val="thaiDistribute"/>
              <w:rPr>
                <w:cs/>
              </w:rPr>
            </w:pPr>
            <w:r w:rsidRPr="000644D6">
              <w:rPr>
                <w:cs/>
              </w:rPr>
              <w:t>มาตรการตรวจสอบการใช้ดุลพินิจ จะต้องเป็นแนวปฏิบัติของหน่วยงาน เช่น การ</w:t>
            </w:r>
            <w:r>
              <w:rPr>
                <w:rFonts w:hint="cs"/>
                <w:cs/>
              </w:rPr>
              <w:t>กำ</w:t>
            </w:r>
            <w:r w:rsidRPr="000644D6">
              <w:rPr>
                <w:cs/>
              </w:rPr>
              <w:t xml:space="preserve">หนดขั้นตอน วิธีการ และส่วนงาน/เจ้าหน้าที่ </w:t>
            </w:r>
            <w:r>
              <w:rPr>
                <w:cs/>
              </w:rPr>
              <w:br/>
            </w:r>
            <w:r w:rsidRPr="000644D6">
              <w:rPr>
                <w:cs/>
              </w:rPr>
              <w:t>ที่เกี่ยวข้องกับการตรวจสอบการปฏิบัติงานของเจ้าหน้าที่ให้เป็นไปตามมาตรฐานเพื่อลดการใช้ดุลพินิจ</w:t>
            </w:r>
          </w:p>
        </w:tc>
        <w:tc>
          <w:tcPr>
            <w:tcW w:w="3487" w:type="dxa"/>
          </w:tcPr>
          <w:p w:rsidR="000644D6" w:rsidRPr="0080193B" w:rsidRDefault="000644D6" w:rsidP="00E74206">
            <w:pPr>
              <w:rPr>
                <w:cs/>
              </w:rPr>
            </w:pPr>
          </w:p>
        </w:tc>
      </w:tr>
    </w:tbl>
    <w:p w:rsidR="00681503" w:rsidRPr="00681503" w:rsidRDefault="00681503" w:rsidP="00681503">
      <w:pPr>
        <w:rPr>
          <w:b/>
          <w:bCs/>
        </w:rPr>
      </w:pPr>
    </w:p>
    <w:sectPr w:rsidR="00681503" w:rsidRPr="00681503" w:rsidSect="00BC142A">
      <w:headerReference w:type="default" r:id="rId6"/>
      <w:footerReference w:type="default" r:id="rId7"/>
      <w:pgSz w:w="16838" w:h="11906" w:orient="landscape" w:code="9"/>
      <w:pgMar w:top="1440" w:right="1440" w:bottom="1440" w:left="1440" w:header="709" w:footer="51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1A" w:rsidRDefault="00C5471A" w:rsidP="00A31289">
      <w:r>
        <w:separator/>
      </w:r>
    </w:p>
  </w:endnote>
  <w:endnote w:type="continuationSeparator" w:id="0">
    <w:p w:rsidR="00C5471A" w:rsidRDefault="00C5471A" w:rsidP="00A3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9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42A" w:rsidRDefault="00BC1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289" w:rsidRDefault="00A31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1A" w:rsidRDefault="00C5471A" w:rsidP="00A31289">
      <w:r>
        <w:separator/>
      </w:r>
    </w:p>
  </w:footnote>
  <w:footnote w:type="continuationSeparator" w:id="0">
    <w:p w:rsidR="00C5471A" w:rsidRDefault="00C5471A" w:rsidP="00A3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CE" w:rsidRPr="00BF12CE" w:rsidRDefault="00BF12CE" w:rsidP="00BF12CE">
    <w:pPr>
      <w:pStyle w:val="Header"/>
      <w:jc w:val="right"/>
      <w:rPr>
        <w:rFonts w:ascii="TH SarabunPSK" w:hAnsi="TH SarabunPSK" w:cs="TH SarabunPSK" w:hint="cs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03"/>
    <w:rsid w:val="000644D6"/>
    <w:rsid w:val="0007325B"/>
    <w:rsid w:val="00134A41"/>
    <w:rsid w:val="0013514E"/>
    <w:rsid w:val="001B5043"/>
    <w:rsid w:val="0023598E"/>
    <w:rsid w:val="00385160"/>
    <w:rsid w:val="00437BC0"/>
    <w:rsid w:val="00494E70"/>
    <w:rsid w:val="005709FD"/>
    <w:rsid w:val="005B556E"/>
    <w:rsid w:val="00681503"/>
    <w:rsid w:val="00685CFF"/>
    <w:rsid w:val="006E5423"/>
    <w:rsid w:val="0080193B"/>
    <w:rsid w:val="0084489A"/>
    <w:rsid w:val="00861CDE"/>
    <w:rsid w:val="008D10D4"/>
    <w:rsid w:val="009448C1"/>
    <w:rsid w:val="00A31289"/>
    <w:rsid w:val="00AA4302"/>
    <w:rsid w:val="00BA1BC6"/>
    <w:rsid w:val="00BC142A"/>
    <w:rsid w:val="00BD05D5"/>
    <w:rsid w:val="00BF12CE"/>
    <w:rsid w:val="00C5471A"/>
    <w:rsid w:val="00D43B25"/>
    <w:rsid w:val="00DA5BA1"/>
    <w:rsid w:val="00DE2669"/>
    <w:rsid w:val="00E15CFE"/>
    <w:rsid w:val="00E74206"/>
    <w:rsid w:val="00E76B01"/>
    <w:rsid w:val="00E77691"/>
    <w:rsid w:val="00EC7037"/>
    <w:rsid w:val="00F13963"/>
    <w:rsid w:val="00F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9324C-1E51-4D48-9A89-1D6EC8A5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28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3128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3128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31289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D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D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1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กิจเปรมถาวร</dc:creator>
  <cp:keywords/>
  <dc:description/>
  <cp:lastModifiedBy>จักรพงษ์ กิจเปรมถาวร</cp:lastModifiedBy>
  <cp:revision>25</cp:revision>
  <cp:lastPrinted>2019-03-25T07:58:00Z</cp:lastPrinted>
  <dcterms:created xsi:type="dcterms:W3CDTF">2019-02-13T04:04:00Z</dcterms:created>
  <dcterms:modified xsi:type="dcterms:W3CDTF">2019-03-28T02:49:00Z</dcterms:modified>
</cp:coreProperties>
</file>